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EB193" w14:textId="72CCF352" w:rsidR="005F4DE0" w:rsidRPr="005F4DE0" w:rsidRDefault="005F4DE0" w:rsidP="005F4DE0">
      <w:pPr>
        <w:spacing w:after="0"/>
        <w:jc w:val="center"/>
        <w:rPr>
          <w:rFonts w:ascii="Aptos Display" w:hAnsi="Aptos Display"/>
          <w:b/>
          <w:bCs/>
        </w:rPr>
      </w:pPr>
      <w:r w:rsidRPr="005F4DE0">
        <w:rPr>
          <w:rFonts w:ascii="Aptos Display" w:hAnsi="Aptos Display"/>
          <w:b/>
          <w:bCs/>
        </w:rPr>
        <w:t>2026 High School Model African Union Agenda</w:t>
      </w:r>
    </w:p>
    <w:p w14:paraId="618F1597" w14:textId="34A40C2F" w:rsidR="005F4DE0" w:rsidRPr="005F4DE0" w:rsidRDefault="005F4DE0" w:rsidP="005F4DE0">
      <w:pPr>
        <w:spacing w:after="0"/>
        <w:jc w:val="center"/>
        <w:rPr>
          <w:rFonts w:ascii="Aptos Display" w:hAnsi="Aptos Display"/>
          <w:b/>
          <w:bCs/>
        </w:rPr>
      </w:pPr>
      <w:r w:rsidRPr="005F4DE0">
        <w:rPr>
          <w:rFonts w:ascii="Aptos Display" w:hAnsi="Aptos Display"/>
          <w:b/>
          <w:bCs/>
        </w:rPr>
        <w:t xml:space="preserve">At </w:t>
      </w:r>
      <w:r>
        <w:rPr>
          <w:rFonts w:ascii="Aptos Display" w:hAnsi="Aptos Display"/>
          <w:b/>
          <w:bCs/>
        </w:rPr>
        <w:t xml:space="preserve">the </w:t>
      </w:r>
      <w:r w:rsidRPr="005F4DE0">
        <w:rPr>
          <w:rFonts w:ascii="Aptos Display" w:hAnsi="Aptos Display"/>
          <w:b/>
          <w:bCs/>
        </w:rPr>
        <w:t>University of Pittsburgh</w:t>
      </w:r>
    </w:p>
    <w:p w14:paraId="493C1CBE" w14:textId="71EF2470" w:rsidR="005F4DE0" w:rsidRPr="005F4DE0" w:rsidRDefault="005F4DE0" w:rsidP="005F4DE0">
      <w:pPr>
        <w:spacing w:after="0"/>
        <w:jc w:val="center"/>
        <w:rPr>
          <w:rFonts w:ascii="Aptos Display" w:hAnsi="Aptos Display"/>
          <w:b/>
          <w:bCs/>
        </w:rPr>
      </w:pPr>
      <w:r w:rsidRPr="005F4DE0">
        <w:rPr>
          <w:rFonts w:ascii="Aptos Display" w:hAnsi="Aptos Display"/>
          <w:b/>
          <w:bCs/>
        </w:rPr>
        <w:t>Friday, April 10th, 2026, 8:00am - 2:30pm</w:t>
      </w:r>
    </w:p>
    <w:p w14:paraId="22278B87" w14:textId="7E55C3EF" w:rsidR="005F4DE0" w:rsidRDefault="005F4DE0" w:rsidP="005F4DE0">
      <w:pPr>
        <w:spacing w:after="0"/>
        <w:jc w:val="center"/>
        <w:rPr>
          <w:rFonts w:ascii="Aptos Display" w:hAnsi="Aptos Display"/>
          <w:b/>
          <w:bCs/>
        </w:rPr>
      </w:pPr>
      <w:r w:rsidRPr="005F4DE0">
        <w:rPr>
          <w:rFonts w:ascii="Aptos Display" w:hAnsi="Aptos Display"/>
          <w:b/>
          <w:bCs/>
        </w:rPr>
        <w:t>US and the great power competition in Africa, Russia &amp; China</w:t>
      </w:r>
    </w:p>
    <w:p w14:paraId="3BDD521E" w14:textId="535D2863" w:rsidR="005F4DE0" w:rsidRPr="005F4DE0" w:rsidRDefault="00BF665F" w:rsidP="005F4DE0">
      <w:pPr>
        <w:spacing w:after="0"/>
        <w:jc w:val="both"/>
        <w:rPr>
          <w:rFonts w:ascii="Aptos Display" w:hAnsi="Aptos Display"/>
          <w:b/>
          <w:bCs/>
        </w:rPr>
      </w:pPr>
      <w:r>
        <w:rPr>
          <w:rFonts w:ascii="Aptos Display" w:hAnsi="Aptos Display"/>
          <w:b/>
          <w:bCs/>
          <w:noProof/>
        </w:rPr>
        <mc:AlternateContent>
          <mc:Choice Requires="wps">
            <w:drawing>
              <wp:anchor distT="0" distB="0" distL="114300" distR="114300" simplePos="0" relativeHeight="251659264" behindDoc="0" locked="0" layoutInCell="1" allowOverlap="1" wp14:anchorId="37E33CD3" wp14:editId="5FFCF784">
                <wp:simplePos x="0" y="0"/>
                <wp:positionH relativeFrom="column">
                  <wp:posOffset>83820</wp:posOffset>
                </wp:positionH>
                <wp:positionV relativeFrom="paragraph">
                  <wp:posOffset>60325</wp:posOffset>
                </wp:positionV>
                <wp:extent cx="5768340" cy="15240"/>
                <wp:effectExtent l="0" t="0" r="22860" b="22860"/>
                <wp:wrapNone/>
                <wp:docPr id="190945090" name="Straight Connector 1"/>
                <wp:cNvGraphicFramePr/>
                <a:graphic xmlns:a="http://schemas.openxmlformats.org/drawingml/2006/main">
                  <a:graphicData uri="http://schemas.microsoft.com/office/word/2010/wordprocessingShape">
                    <wps:wsp>
                      <wps:cNvCnPr/>
                      <wps:spPr>
                        <a:xfrm flipV="1">
                          <a:off x="0" y="0"/>
                          <a:ext cx="5768340" cy="1524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6139FC"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pt,4.75pt" to="460.8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" strokecolor="#ed7d31 [3205]" strokeweight="1.5pt">
                <v:stroke joinstyle="miter"/>
              </v:line>
            </w:pict>
          </mc:Fallback>
        </mc:AlternateContent>
      </w:r>
    </w:p>
    <w:p w14:paraId="62208019" w14:textId="77777777" w:rsidR="005F4DE0" w:rsidRPr="005F4DE0" w:rsidRDefault="005F4DE0" w:rsidP="005F4DE0">
      <w:pPr>
        <w:jc w:val="both"/>
        <w:rPr>
          <w:rFonts w:ascii="Aptos Display" w:hAnsi="Aptos Display"/>
        </w:rPr>
      </w:pPr>
      <w:r w:rsidRPr="005F4DE0">
        <w:rPr>
          <w:rFonts w:ascii="Aptos Display" w:hAnsi="Aptos Display"/>
        </w:rPr>
        <w:t>Africa is witnessing a renewed “scramble” for influence, as global powers intensify their political, economic, and strategic engagement across the continent. Between 2010 and 2016, over 300 new foreign embassies were established in African countries — signaling unprecedented diplomatic interest and competition. This surge reflects Africa’s growing geopolitical significance. Between 2010 and 2017, Africa’s trade with China and Russia expanded sharply, while U.S.–Africa trade declined by more than half, underscoring a shifting balance of external influence</w:t>
      </w:r>
      <w:hyperlink r:id="rId7" w:anchor="_ftn1" w:tgtFrame="_blank" w:history="1">
        <w:r w:rsidRPr="005F4DE0">
          <w:rPr>
            <w:rStyle w:val="Hyperlink"/>
            <w:rFonts w:ascii="Aptos Display" w:hAnsi="Aptos Display"/>
            <w:u w:val="none"/>
            <w:vertAlign w:val="superscript"/>
          </w:rPr>
          <w:t>[1]</w:t>
        </w:r>
      </w:hyperlink>
      <w:r w:rsidRPr="005F4DE0">
        <w:rPr>
          <w:rFonts w:ascii="Aptos Display" w:hAnsi="Aptos Display"/>
        </w:rPr>
        <w:t>. These trends illustrate how Africa has become a critical arena for great power competition, where emerging and traditional powers alike seek to shape the continent’s economic and political future. </w:t>
      </w:r>
    </w:p>
    <w:p w14:paraId="13DF38EB" w14:textId="77777777" w:rsidR="005F4DE0" w:rsidRPr="005F4DE0" w:rsidRDefault="005F4DE0" w:rsidP="005F4DE0">
      <w:pPr>
        <w:jc w:val="both"/>
        <w:rPr>
          <w:rFonts w:ascii="Aptos Display" w:hAnsi="Aptos Display"/>
        </w:rPr>
      </w:pPr>
      <w:r w:rsidRPr="005F4DE0">
        <w:rPr>
          <w:rFonts w:ascii="Aptos Display" w:hAnsi="Aptos Display"/>
        </w:rPr>
        <w:t xml:space="preserve">The United States has always dominated in investment and soft power through various channels, such as diplomacy, foreign direct investment, development projects, military bases and training, and aid, on the continent </w:t>
      </w:r>
      <w:hyperlink r:id="rId8" w:anchor="_ftn2" w:tgtFrame="_blank" w:history="1">
        <w:r w:rsidRPr="005F4DE0">
          <w:rPr>
            <w:rStyle w:val="Hyperlink"/>
            <w:rFonts w:ascii="Aptos Display" w:hAnsi="Aptos Display"/>
            <w:u w:val="none"/>
            <w:vertAlign w:val="superscript"/>
          </w:rPr>
          <w:t>[2]</w:t>
        </w:r>
      </w:hyperlink>
      <w:r w:rsidRPr="005F4DE0">
        <w:rPr>
          <w:rFonts w:ascii="Aptos Display" w:hAnsi="Aptos Display"/>
        </w:rPr>
        <w:t>. However, US investment has barely increased since 2010. They also have military bases and embassies in multiple African countries. USAID, until recently, operated in many African countries, advancing US interests as well as its influence on the continent through leveraging trade and investments, health and development programs. The United States primarily seeks to maintain strategic access to the continent, counter threats to U.S. persons, facilities, and interests from violent extremist organizations or other maligned actors, and to prevent and respond to humanitarian and other crises</w:t>
      </w:r>
      <w:hyperlink r:id="rId9" w:anchor="_ftn3" w:tgtFrame="_blank" w:history="1">
        <w:r w:rsidRPr="005F4DE0">
          <w:rPr>
            <w:rStyle w:val="Hyperlink"/>
            <w:rFonts w:ascii="Aptos Display" w:hAnsi="Aptos Display"/>
            <w:u w:val="none"/>
            <w:vertAlign w:val="superscript"/>
          </w:rPr>
          <w:t>[3]</w:t>
        </w:r>
      </w:hyperlink>
      <w:r w:rsidRPr="005F4DE0">
        <w:rPr>
          <w:rFonts w:ascii="Aptos Display" w:hAnsi="Aptos Display"/>
        </w:rPr>
        <w:t>. Every administration in the United States has had various policies and programs within the continent as part of its foreign policy and interest advancements in trade, health, and governance issues.  </w:t>
      </w:r>
    </w:p>
    <w:p w14:paraId="7597502E" w14:textId="77777777" w:rsidR="005F4DE0" w:rsidRPr="005F4DE0" w:rsidRDefault="005F4DE0" w:rsidP="005F4DE0">
      <w:pPr>
        <w:jc w:val="both"/>
        <w:rPr>
          <w:rFonts w:ascii="Aptos Display" w:hAnsi="Aptos Display"/>
        </w:rPr>
      </w:pPr>
      <w:r w:rsidRPr="005F4DE0">
        <w:rPr>
          <w:rFonts w:ascii="Aptos Display" w:hAnsi="Aptos Display"/>
        </w:rPr>
        <w:t>A decade ago, Russia rekindled its interest in Africa, building strong relationships with South Africa and countries in the Sahel region. Russia has hosted Russia-Africa summits, signaling renewed diplomatic engagement with African nations. Russia aims to secure trade deals and bolster its geopolitical influence and great power ambitions. It also seeks to sell weapons, provide military training and advisory services, and deploy mercenaries. After decades of primarily operating as an arms exporter in Africa, Russia now pursues broader and deeper efforts to influence African conflicts, governance, economies, and security structures, thereby advancing Russian commercial and strategic interests. Consequently, Russian weapons sales and transfers to African countries have grown from $500 million to over $2 billion annually</w:t>
      </w:r>
      <w:hyperlink r:id="rId10" w:anchor="_ftn4" w:tgtFrame="_blank" w:history="1">
        <w:r w:rsidRPr="005F4DE0">
          <w:rPr>
            <w:rStyle w:val="Hyperlink"/>
            <w:rFonts w:ascii="Aptos Display" w:hAnsi="Aptos Display"/>
            <w:u w:val="none"/>
            <w:vertAlign w:val="superscript"/>
          </w:rPr>
          <w:t>[4]</w:t>
        </w:r>
      </w:hyperlink>
      <w:r w:rsidRPr="005F4DE0">
        <w:rPr>
          <w:rFonts w:ascii="Aptos Display" w:hAnsi="Aptos Display"/>
        </w:rPr>
        <w:t>. The Wagner Group serves as a key proxy for Russia, seeking trade agreements with elites in exchange for security services</w:t>
      </w:r>
      <w:hyperlink r:id="rId11" w:anchor="_ftn5" w:tgtFrame="_blank" w:history="1">
        <w:r w:rsidRPr="005F4DE0">
          <w:rPr>
            <w:rStyle w:val="Hyperlink"/>
            <w:rFonts w:ascii="Aptos Display" w:hAnsi="Aptos Display"/>
            <w:u w:val="none"/>
            <w:vertAlign w:val="superscript"/>
          </w:rPr>
          <w:t>[5]</w:t>
        </w:r>
      </w:hyperlink>
      <w:r w:rsidRPr="005F4DE0">
        <w:rPr>
          <w:rFonts w:ascii="Aptos Display" w:hAnsi="Aptos Display"/>
        </w:rPr>
        <w:t>.  </w:t>
      </w:r>
    </w:p>
    <w:p w14:paraId="48EBF97C" w14:textId="530356BD" w:rsidR="005F4DE0" w:rsidRPr="005F4DE0" w:rsidRDefault="005F4DE0" w:rsidP="005F4DE0">
      <w:pPr>
        <w:jc w:val="both"/>
        <w:rPr>
          <w:rFonts w:ascii="Aptos Display" w:hAnsi="Aptos Display"/>
        </w:rPr>
      </w:pPr>
      <w:r w:rsidRPr="005F4DE0">
        <w:rPr>
          <w:rFonts w:ascii="Aptos Display" w:hAnsi="Aptos Display"/>
        </w:rPr>
        <w:t xml:space="preserve">China has hosted annual forums with African leaders since October 2000. In 2018, China pledged $60 billion in loans to African states and raised African security to one of its top priorities. In 2013, </w:t>
      </w:r>
      <w:r w:rsidRPr="005F4DE0">
        <w:rPr>
          <w:rFonts w:ascii="Aptos Display" w:hAnsi="Aptos Display"/>
        </w:rPr>
        <w:lastRenderedPageBreak/>
        <w:t xml:space="preserve">China launched the Belt and Road Initiative (BRI), an ambitious infrastructure project aimed at connecting China to its distant borders, particularly in Africa. China is the </w:t>
      </w:r>
      <w:r w:rsidR="006377BF">
        <w:rPr>
          <w:rFonts w:ascii="Aptos Display" w:hAnsi="Aptos Display"/>
        </w:rPr>
        <w:t>main</w:t>
      </w:r>
      <w:r w:rsidRPr="005F4DE0">
        <w:rPr>
          <w:rFonts w:ascii="Aptos Display" w:hAnsi="Aptos Display"/>
        </w:rPr>
        <w:t xml:space="preserve"> </w:t>
      </w:r>
      <w:r w:rsidR="00B60707">
        <w:rPr>
          <w:rFonts w:ascii="Aptos Display" w:hAnsi="Aptos Display"/>
        </w:rPr>
        <w:t xml:space="preserve">financier of </w:t>
      </w:r>
      <w:r w:rsidRPr="005F4DE0">
        <w:rPr>
          <w:rFonts w:ascii="Aptos Display" w:hAnsi="Aptos Display"/>
        </w:rPr>
        <w:t xml:space="preserve">infrastructure </w:t>
      </w:r>
      <w:r w:rsidR="00B60707">
        <w:rPr>
          <w:rFonts w:ascii="Aptos Display" w:hAnsi="Aptos Display"/>
        </w:rPr>
        <w:t xml:space="preserve">projects </w:t>
      </w:r>
      <w:r w:rsidRPr="005F4DE0">
        <w:rPr>
          <w:rFonts w:ascii="Aptos Display" w:hAnsi="Aptos Display"/>
        </w:rPr>
        <w:t>through loans to African nations</w:t>
      </w:r>
      <w:hyperlink r:id="rId12" w:anchor="_ftn6" w:tgtFrame="_blank" w:history="1">
        <w:r w:rsidRPr="005F4DE0">
          <w:rPr>
            <w:rStyle w:val="Hyperlink"/>
            <w:rFonts w:ascii="Aptos Display" w:hAnsi="Aptos Display"/>
            <w:u w:val="none"/>
            <w:vertAlign w:val="superscript"/>
          </w:rPr>
          <w:t>[6]</w:t>
        </w:r>
      </w:hyperlink>
      <w:r w:rsidRPr="005F4DE0">
        <w:rPr>
          <w:rFonts w:ascii="Aptos Display" w:hAnsi="Aptos Display"/>
        </w:rPr>
        <w:t>. It seeks to secure and maintain access to resources and markets and safeguard its citizens and businesses abroad. It has started establishing military bases in Sub-Saharan Africa, with its first base in Djibouti. It is currently pursuing bases in six countries, trying to gain access to the Indian Ocean and the Atlantic</w:t>
      </w:r>
      <w:hyperlink r:id="rId13" w:anchor="_ftn7" w:tgtFrame="_blank" w:history="1">
        <w:r w:rsidRPr="005F4DE0">
          <w:rPr>
            <w:rStyle w:val="Hyperlink"/>
            <w:rFonts w:ascii="Aptos Display" w:hAnsi="Aptos Display"/>
            <w:u w:val="none"/>
            <w:vertAlign w:val="superscript"/>
          </w:rPr>
          <w:t>[7]</w:t>
        </w:r>
      </w:hyperlink>
      <w:r w:rsidRPr="005F4DE0">
        <w:rPr>
          <w:rFonts w:ascii="Aptos Display" w:hAnsi="Aptos Display"/>
        </w:rPr>
        <w:t>.  </w:t>
      </w:r>
    </w:p>
    <w:p w14:paraId="1FCEDECB" w14:textId="77777777" w:rsidR="005F4DE0" w:rsidRPr="005F4DE0" w:rsidRDefault="005F4DE0" w:rsidP="005F4DE0">
      <w:pPr>
        <w:jc w:val="both"/>
        <w:rPr>
          <w:rFonts w:ascii="Aptos Display" w:hAnsi="Aptos Display"/>
        </w:rPr>
      </w:pPr>
      <w:r w:rsidRPr="005F4DE0">
        <w:rPr>
          <w:rFonts w:ascii="Aptos Display" w:hAnsi="Aptos Display"/>
        </w:rPr>
        <w:t>African countries must put in place strategies and policies that will benefit the continent from this competition, such as being clearer in their demands and exploiting the different comparative advantages of the competing countries. </w:t>
      </w:r>
    </w:p>
    <w:p w14:paraId="5E45D5EE" w14:textId="70390316" w:rsidR="005F4DE0" w:rsidRPr="005F4DE0" w:rsidRDefault="006324D4" w:rsidP="005F4DE0">
      <w:pPr>
        <w:jc w:val="both"/>
        <w:rPr>
          <w:rFonts w:ascii="Aptos Display" w:hAnsi="Aptos Display"/>
          <w:b/>
          <w:bCs/>
        </w:rPr>
      </w:pPr>
      <w:r>
        <w:rPr>
          <w:rFonts w:ascii="Aptos Display" w:hAnsi="Aptos Display"/>
          <w:b/>
          <w:bCs/>
        </w:rPr>
        <w:t>Questions to guide your preparation</w:t>
      </w:r>
    </w:p>
    <w:p w14:paraId="382CF08A" w14:textId="77777777" w:rsidR="005F4DE0" w:rsidRPr="005F4DE0" w:rsidRDefault="005F4DE0" w:rsidP="005F4DE0">
      <w:pPr>
        <w:numPr>
          <w:ilvl w:val="0"/>
          <w:numId w:val="2"/>
        </w:numPr>
        <w:jc w:val="both"/>
        <w:rPr>
          <w:rFonts w:ascii="Aptos Display" w:hAnsi="Aptos Display"/>
        </w:rPr>
      </w:pPr>
      <w:r w:rsidRPr="005F4DE0">
        <w:rPr>
          <w:rFonts w:ascii="Aptos Display" w:hAnsi="Aptos Display"/>
        </w:rPr>
        <w:t>What is the status of this competition in your country and within the region? </w:t>
      </w:r>
    </w:p>
    <w:p w14:paraId="2F14B93F" w14:textId="77777777" w:rsidR="005F4DE0" w:rsidRPr="005F4DE0" w:rsidRDefault="005F4DE0" w:rsidP="005F4DE0">
      <w:pPr>
        <w:numPr>
          <w:ilvl w:val="0"/>
          <w:numId w:val="3"/>
        </w:numPr>
        <w:jc w:val="both"/>
        <w:rPr>
          <w:rFonts w:ascii="Aptos Display" w:hAnsi="Aptos Display"/>
        </w:rPr>
      </w:pPr>
      <w:r w:rsidRPr="005F4DE0">
        <w:rPr>
          <w:rFonts w:ascii="Aptos Display" w:hAnsi="Aptos Display"/>
        </w:rPr>
        <w:t>What is the impact of the competition on your country’s economy, socio-economic, and political landscape </w:t>
      </w:r>
    </w:p>
    <w:p w14:paraId="49137AEE" w14:textId="538A2A96" w:rsidR="005F4DE0" w:rsidRPr="005F4DE0" w:rsidRDefault="005F4DE0" w:rsidP="005F4DE0">
      <w:pPr>
        <w:numPr>
          <w:ilvl w:val="0"/>
          <w:numId w:val="4"/>
        </w:numPr>
        <w:jc w:val="both"/>
        <w:rPr>
          <w:rFonts w:ascii="Aptos Display" w:hAnsi="Aptos Display"/>
        </w:rPr>
      </w:pPr>
      <w:r w:rsidRPr="005F4DE0">
        <w:rPr>
          <w:rFonts w:ascii="Aptos Display" w:hAnsi="Aptos Display"/>
        </w:rPr>
        <w:t xml:space="preserve">What strategies and policies </w:t>
      </w:r>
      <w:r w:rsidR="006324D4">
        <w:rPr>
          <w:rFonts w:ascii="Aptos Display" w:hAnsi="Aptos Display"/>
        </w:rPr>
        <w:t>has</w:t>
      </w:r>
      <w:r w:rsidRPr="005F4DE0">
        <w:rPr>
          <w:rFonts w:ascii="Aptos Display" w:hAnsi="Aptos Display"/>
        </w:rPr>
        <w:t xml:space="preserve"> your country put in place to safeguard the citizens, resources, institutions, and interests? </w:t>
      </w:r>
    </w:p>
    <w:p w14:paraId="0B5FDC86" w14:textId="77777777" w:rsidR="005F4DE0" w:rsidRPr="005F4DE0" w:rsidRDefault="005F4DE0" w:rsidP="005F4DE0">
      <w:pPr>
        <w:numPr>
          <w:ilvl w:val="0"/>
          <w:numId w:val="5"/>
        </w:numPr>
        <w:jc w:val="both"/>
        <w:rPr>
          <w:rFonts w:ascii="Aptos Display" w:hAnsi="Aptos Display"/>
        </w:rPr>
      </w:pPr>
      <w:r w:rsidRPr="005F4DE0">
        <w:rPr>
          <w:rFonts w:ascii="Aptos Display" w:hAnsi="Aptos Display"/>
        </w:rPr>
        <w:t>How best can African countries take advantage of this competition for their own development and interests? </w:t>
      </w:r>
    </w:p>
    <w:p w14:paraId="779BAEE8" w14:textId="77777777" w:rsidR="005F4DE0" w:rsidRPr="005F4DE0" w:rsidRDefault="005F4DE0" w:rsidP="005F4DE0">
      <w:pPr>
        <w:jc w:val="both"/>
        <w:rPr>
          <w:rFonts w:ascii="Aptos Display" w:hAnsi="Aptos Display"/>
        </w:rPr>
      </w:pPr>
      <w:r w:rsidRPr="005F4DE0">
        <w:rPr>
          <w:rFonts w:ascii="Aptos Display" w:hAnsi="Aptos Display"/>
        </w:rPr>
        <w:t>  </w:t>
      </w:r>
    </w:p>
    <w:p w14:paraId="2A91FD42" w14:textId="77777777" w:rsidR="005F4DE0" w:rsidRPr="005F4DE0" w:rsidRDefault="005F4DE0" w:rsidP="005F4DE0">
      <w:pPr>
        <w:jc w:val="both"/>
        <w:rPr>
          <w:rFonts w:ascii="Aptos Display" w:hAnsi="Aptos Display"/>
        </w:rPr>
      </w:pPr>
      <w:r w:rsidRPr="005F4DE0">
        <w:rPr>
          <w:rFonts w:ascii="Aptos Display" w:hAnsi="Aptos Display"/>
        </w:rPr>
        <w:t> </w:t>
      </w:r>
    </w:p>
    <w:p w14:paraId="3DAD93EF" w14:textId="77777777" w:rsidR="005F4DE0" w:rsidRPr="005F4DE0" w:rsidRDefault="005F4DE0" w:rsidP="005F4DE0">
      <w:pPr>
        <w:jc w:val="both"/>
        <w:rPr>
          <w:rFonts w:ascii="Aptos Display" w:hAnsi="Aptos Display"/>
        </w:rPr>
      </w:pPr>
      <w:r w:rsidRPr="005F4DE0">
        <w:rPr>
          <w:rFonts w:ascii="Aptos Display" w:hAnsi="Aptos Display"/>
        </w:rPr>
        <w:t> </w:t>
      </w:r>
    </w:p>
    <w:p w14:paraId="47111230" w14:textId="77777777" w:rsidR="005F4DE0" w:rsidRPr="005F4DE0" w:rsidRDefault="005F4DE0" w:rsidP="005F4DE0">
      <w:pPr>
        <w:jc w:val="both"/>
        <w:rPr>
          <w:rFonts w:ascii="Aptos Display" w:hAnsi="Aptos Display"/>
        </w:rPr>
      </w:pPr>
      <w:r w:rsidRPr="005F4DE0">
        <w:rPr>
          <w:rFonts w:ascii="Aptos Display" w:hAnsi="Aptos Display"/>
        </w:rPr>
        <w:t> </w:t>
      </w:r>
    </w:p>
    <w:p w14:paraId="74F39785" w14:textId="77777777" w:rsidR="005F4DE0" w:rsidRPr="005F4DE0" w:rsidRDefault="005F4DE0" w:rsidP="005F4DE0">
      <w:pPr>
        <w:jc w:val="both"/>
        <w:rPr>
          <w:rFonts w:ascii="Aptos Display" w:hAnsi="Aptos Display"/>
        </w:rPr>
      </w:pPr>
      <w:r w:rsidRPr="005F4DE0">
        <w:rPr>
          <w:rFonts w:ascii="Aptos Display" w:hAnsi="Aptos Display"/>
        </w:rPr>
        <w:t> </w:t>
      </w:r>
    </w:p>
    <w:p w14:paraId="4008D296" w14:textId="77777777" w:rsidR="005F4DE0" w:rsidRPr="005F4DE0" w:rsidRDefault="005F4DE0" w:rsidP="005F4DE0">
      <w:pPr>
        <w:jc w:val="both"/>
        <w:rPr>
          <w:rFonts w:ascii="Aptos Display" w:hAnsi="Aptos Display"/>
        </w:rPr>
      </w:pPr>
      <w:r w:rsidRPr="005F4DE0">
        <w:rPr>
          <w:rFonts w:ascii="Aptos Display" w:hAnsi="Aptos Display"/>
        </w:rPr>
        <w:t> </w:t>
      </w:r>
    </w:p>
    <w:p w14:paraId="2D839557" w14:textId="77777777" w:rsidR="005F4DE0" w:rsidRPr="005F4DE0" w:rsidRDefault="005F4DE0" w:rsidP="005F4DE0">
      <w:pPr>
        <w:jc w:val="both"/>
        <w:rPr>
          <w:rFonts w:ascii="Aptos Display" w:hAnsi="Aptos Display"/>
        </w:rPr>
      </w:pPr>
      <w:r w:rsidRPr="005F4DE0">
        <w:rPr>
          <w:rFonts w:ascii="Aptos Display" w:hAnsi="Aptos Display"/>
        </w:rPr>
        <w:t> </w:t>
      </w:r>
    </w:p>
    <w:p w14:paraId="2C050412" w14:textId="77777777" w:rsidR="005F4DE0" w:rsidRPr="005F4DE0" w:rsidRDefault="005F4DE0" w:rsidP="005F4DE0">
      <w:pPr>
        <w:jc w:val="both"/>
        <w:rPr>
          <w:rFonts w:ascii="Aptos Display" w:hAnsi="Aptos Display"/>
        </w:rPr>
      </w:pPr>
      <w:r w:rsidRPr="005F4DE0">
        <w:rPr>
          <w:rFonts w:ascii="Aptos Display" w:hAnsi="Aptos Display"/>
        </w:rPr>
        <w:t> </w:t>
      </w:r>
    </w:p>
    <w:p w14:paraId="5779FBBB" w14:textId="77777777" w:rsidR="005F4DE0" w:rsidRPr="005F4DE0" w:rsidRDefault="005F4DE0" w:rsidP="005F4DE0">
      <w:pPr>
        <w:jc w:val="both"/>
        <w:rPr>
          <w:rFonts w:ascii="Aptos Display" w:hAnsi="Aptos Display"/>
        </w:rPr>
      </w:pPr>
      <w:r w:rsidRPr="005F4DE0">
        <w:rPr>
          <w:rFonts w:ascii="Aptos Display" w:hAnsi="Aptos Display"/>
        </w:rPr>
        <w:t> </w:t>
      </w:r>
    </w:p>
    <w:p w14:paraId="7DBB22ED" w14:textId="77777777" w:rsidR="005F4DE0" w:rsidRPr="005F4DE0" w:rsidRDefault="005F4DE0" w:rsidP="005F4DE0">
      <w:pPr>
        <w:jc w:val="both"/>
        <w:rPr>
          <w:rFonts w:ascii="Aptos Display" w:hAnsi="Aptos Display"/>
        </w:rPr>
      </w:pPr>
      <w:r w:rsidRPr="005F4DE0">
        <w:rPr>
          <w:rFonts w:ascii="Aptos Display" w:hAnsi="Aptos Display"/>
        </w:rPr>
        <w:t> </w:t>
      </w:r>
    </w:p>
    <w:p w14:paraId="0F37D0D1" w14:textId="77777777" w:rsidR="005F4DE0" w:rsidRPr="005F4DE0" w:rsidRDefault="005F4DE0" w:rsidP="005F4DE0">
      <w:pPr>
        <w:jc w:val="both"/>
        <w:rPr>
          <w:rFonts w:ascii="Aptos Display" w:hAnsi="Aptos Display"/>
        </w:rPr>
      </w:pPr>
      <w:r w:rsidRPr="005F4DE0">
        <w:rPr>
          <w:rFonts w:ascii="Aptos Display" w:hAnsi="Aptos Display"/>
        </w:rPr>
        <w:t> </w:t>
      </w:r>
    </w:p>
    <w:p w14:paraId="6B5298FF" w14:textId="77777777" w:rsidR="005F4DE0" w:rsidRPr="005F4DE0" w:rsidRDefault="005F4DE0" w:rsidP="005F4DE0">
      <w:pPr>
        <w:jc w:val="both"/>
        <w:rPr>
          <w:rFonts w:ascii="Aptos Display" w:hAnsi="Aptos Display"/>
        </w:rPr>
      </w:pPr>
      <w:r w:rsidRPr="005F4DE0">
        <w:rPr>
          <w:rFonts w:ascii="Aptos Display" w:hAnsi="Aptos Display"/>
        </w:rPr>
        <w:t> </w:t>
      </w:r>
    </w:p>
    <w:p w14:paraId="0C6D38CF" w14:textId="27FC69FE" w:rsidR="005F4DE0" w:rsidRPr="005F4DE0" w:rsidRDefault="005F4DE0" w:rsidP="005F4DE0">
      <w:pPr>
        <w:jc w:val="both"/>
        <w:rPr>
          <w:rFonts w:ascii="Aptos Display" w:hAnsi="Aptos Display"/>
          <w:b/>
          <w:bCs/>
        </w:rPr>
      </w:pPr>
      <w:r w:rsidRPr="005F4DE0">
        <w:rPr>
          <w:rFonts w:ascii="Aptos Display" w:hAnsi="Aptos Display"/>
          <w:b/>
          <w:bCs/>
        </w:rPr>
        <w:lastRenderedPageBreak/>
        <w:t xml:space="preserve">References </w:t>
      </w:r>
    </w:p>
    <w:p w14:paraId="552920B5" w14:textId="77777777" w:rsidR="005F4DE0" w:rsidRPr="005F4DE0" w:rsidRDefault="005F4DE0" w:rsidP="005F4DE0">
      <w:pPr>
        <w:jc w:val="both"/>
        <w:rPr>
          <w:rFonts w:ascii="Aptos Display" w:hAnsi="Aptos Display"/>
        </w:rPr>
      </w:pPr>
      <w:hyperlink r:id="rId14" w:anchor="_ftnref1" w:tgtFrame="_blank" w:history="1">
        <w:r w:rsidRPr="005F4DE0">
          <w:rPr>
            <w:rStyle w:val="Hyperlink"/>
            <w:rFonts w:ascii="Aptos Display" w:hAnsi="Aptos Display"/>
            <w:u w:val="none"/>
            <w:vertAlign w:val="superscript"/>
          </w:rPr>
          <w:t>[1]</w:t>
        </w:r>
      </w:hyperlink>
      <w:r w:rsidRPr="005F4DE0">
        <w:rPr>
          <w:rFonts w:ascii="Aptos Display" w:hAnsi="Aptos Display"/>
        </w:rPr>
        <w:t xml:space="preserve"> Commentary Testimony Looking Forward: US-Africa Relations Brahima Sangafowa Coulibaly, “Looking Forward: US-Africa Relations,” </w:t>
      </w:r>
      <w:r w:rsidRPr="005F4DE0">
        <w:rPr>
          <w:rFonts w:ascii="Aptos Display" w:hAnsi="Aptos Display"/>
          <w:i/>
          <w:iCs/>
        </w:rPr>
        <w:t>Brookings</w:t>
      </w:r>
      <w:r w:rsidRPr="005F4DE0">
        <w:rPr>
          <w:rFonts w:ascii="Aptos Display" w:hAnsi="Aptos Display"/>
        </w:rPr>
        <w:t xml:space="preserve">, March 2019, </w:t>
      </w:r>
      <w:hyperlink r:id="rId15" w:tgtFrame="_blank" w:history="1">
        <w:r w:rsidRPr="005F4DE0">
          <w:rPr>
            <w:rStyle w:val="Hyperlink"/>
            <w:rFonts w:ascii="Aptos Display" w:hAnsi="Aptos Display"/>
            <w:u w:val="none"/>
          </w:rPr>
          <w:t>https://www.brookings.edu/articles/looking-forward-us-africa-relations/</w:t>
        </w:r>
      </w:hyperlink>
      <w:r w:rsidRPr="005F4DE0">
        <w:rPr>
          <w:rFonts w:ascii="Aptos Display" w:hAnsi="Aptos Display"/>
        </w:rPr>
        <w:t>. </w:t>
      </w:r>
    </w:p>
    <w:p w14:paraId="25D8B2D8" w14:textId="77777777" w:rsidR="005F4DE0" w:rsidRPr="005F4DE0" w:rsidRDefault="005F4DE0" w:rsidP="005F4DE0">
      <w:pPr>
        <w:jc w:val="both"/>
        <w:rPr>
          <w:rFonts w:ascii="Aptos Display" w:hAnsi="Aptos Display"/>
        </w:rPr>
      </w:pPr>
      <w:hyperlink r:id="rId16" w:anchor="_ftnref2" w:tgtFrame="_blank" w:history="1">
        <w:r w:rsidRPr="005F4DE0">
          <w:rPr>
            <w:rStyle w:val="Hyperlink"/>
            <w:rFonts w:ascii="Aptos Display" w:hAnsi="Aptos Display"/>
            <w:u w:val="none"/>
            <w:vertAlign w:val="superscript"/>
          </w:rPr>
          <w:t>[2]</w:t>
        </w:r>
      </w:hyperlink>
      <w:r w:rsidRPr="005F4DE0">
        <w:rPr>
          <w:rFonts w:ascii="Aptos Display" w:hAnsi="Aptos Display"/>
        </w:rPr>
        <w:t xml:space="preserve"> Jane Olin-Ammentorp and Yun Sun, “The US and China in Africa: Competition or Cooperation?,” </w:t>
      </w:r>
      <w:r w:rsidRPr="005F4DE0">
        <w:rPr>
          <w:rFonts w:ascii="Aptos Display" w:hAnsi="Aptos Display"/>
          <w:i/>
          <w:iCs/>
        </w:rPr>
        <w:t>Brookings</w:t>
      </w:r>
      <w:r w:rsidRPr="005F4DE0">
        <w:rPr>
          <w:rFonts w:ascii="Aptos Display" w:hAnsi="Aptos Display"/>
        </w:rPr>
        <w:t xml:space="preserve">, April 2014, </w:t>
      </w:r>
      <w:hyperlink r:id="rId17" w:tgtFrame="_blank" w:history="1">
        <w:r w:rsidRPr="005F4DE0">
          <w:rPr>
            <w:rStyle w:val="Hyperlink"/>
            <w:rFonts w:ascii="Aptos Display" w:hAnsi="Aptos Display"/>
            <w:u w:val="none"/>
          </w:rPr>
          <w:t>https://www.brookings.edu/articles/the-us-and-china-in-africa-competition-or-cooperation/</w:t>
        </w:r>
      </w:hyperlink>
      <w:r w:rsidRPr="005F4DE0">
        <w:rPr>
          <w:rFonts w:ascii="Aptos Display" w:hAnsi="Aptos Display"/>
        </w:rPr>
        <w:t>. </w:t>
      </w:r>
    </w:p>
    <w:p w14:paraId="0551E250" w14:textId="77777777" w:rsidR="005F4DE0" w:rsidRPr="005F4DE0" w:rsidRDefault="005F4DE0" w:rsidP="005F4DE0">
      <w:pPr>
        <w:jc w:val="both"/>
        <w:rPr>
          <w:rFonts w:ascii="Aptos Display" w:hAnsi="Aptos Display"/>
        </w:rPr>
      </w:pPr>
      <w:hyperlink r:id="rId18" w:anchor="_ftnref3" w:tgtFrame="_blank" w:history="1">
        <w:r w:rsidRPr="005F4DE0">
          <w:rPr>
            <w:rStyle w:val="Hyperlink"/>
            <w:rFonts w:ascii="Aptos Display" w:hAnsi="Aptos Display"/>
            <w:u w:val="none"/>
            <w:vertAlign w:val="superscript"/>
          </w:rPr>
          <w:t>[3]</w:t>
        </w:r>
      </w:hyperlink>
      <w:r w:rsidRPr="005F4DE0">
        <w:rPr>
          <w:rFonts w:ascii="Aptos Display" w:hAnsi="Aptos Display"/>
        </w:rPr>
        <w:t xml:space="preserve"> Dawn C. Murphy, “Strategic Competition for Overseas Basing in Sub-Saharan Africa,” </w:t>
      </w:r>
      <w:r w:rsidRPr="005F4DE0">
        <w:rPr>
          <w:rFonts w:ascii="Aptos Display" w:hAnsi="Aptos Display"/>
          <w:i/>
          <w:iCs/>
        </w:rPr>
        <w:t>Brookings</w:t>
      </w:r>
      <w:r w:rsidRPr="005F4DE0">
        <w:rPr>
          <w:rFonts w:ascii="Aptos Display" w:hAnsi="Aptos Display"/>
        </w:rPr>
        <w:t xml:space="preserve">, February 2023, </w:t>
      </w:r>
      <w:hyperlink r:id="rId19" w:tgtFrame="_blank" w:history="1">
        <w:r w:rsidRPr="005F4DE0">
          <w:rPr>
            <w:rStyle w:val="Hyperlink"/>
            <w:rFonts w:ascii="Aptos Display" w:hAnsi="Aptos Display"/>
            <w:u w:val="none"/>
          </w:rPr>
          <w:t>https://www.brookings.edu/articles/strategic-competition-for-overseas-basing-in-sub-saharan-africa/</w:t>
        </w:r>
      </w:hyperlink>
      <w:r w:rsidRPr="005F4DE0">
        <w:rPr>
          <w:rFonts w:ascii="Aptos Display" w:hAnsi="Aptos Display"/>
        </w:rPr>
        <w:t>. </w:t>
      </w:r>
    </w:p>
    <w:p w14:paraId="3163C25F" w14:textId="77777777" w:rsidR="005F4DE0" w:rsidRPr="005F4DE0" w:rsidRDefault="005F4DE0" w:rsidP="005F4DE0">
      <w:pPr>
        <w:jc w:val="both"/>
        <w:rPr>
          <w:rFonts w:ascii="Aptos Display" w:hAnsi="Aptos Display"/>
        </w:rPr>
      </w:pPr>
      <w:hyperlink r:id="rId20" w:anchor="_ftnref4" w:tgtFrame="_blank" w:history="1">
        <w:r w:rsidRPr="005F4DE0">
          <w:rPr>
            <w:rStyle w:val="Hyperlink"/>
            <w:rFonts w:ascii="Aptos Display" w:hAnsi="Aptos Display"/>
            <w:u w:val="none"/>
            <w:vertAlign w:val="superscript"/>
          </w:rPr>
          <w:t>[4]</w:t>
        </w:r>
      </w:hyperlink>
      <w:r w:rsidRPr="005F4DE0">
        <w:rPr>
          <w:rFonts w:ascii="Aptos Display" w:hAnsi="Aptos Display"/>
        </w:rPr>
        <w:t xml:space="preserve"> Joseph Sany, “Great Power Competition Implications in Africa: The Russian Federation and Its Proxies,” United States Institute of Peace, July 2023, </w:t>
      </w:r>
      <w:hyperlink r:id="rId21" w:tgtFrame="_blank" w:history="1">
        <w:r w:rsidRPr="005F4DE0">
          <w:rPr>
            <w:rStyle w:val="Hyperlink"/>
            <w:rFonts w:ascii="Aptos Display" w:hAnsi="Aptos Display"/>
            <w:u w:val="none"/>
          </w:rPr>
          <w:t>https://www.usip.org/publications/2023/07/great-power-competition-implications-africa-russian-federation-and-its-proxies</w:t>
        </w:r>
      </w:hyperlink>
      <w:r w:rsidRPr="005F4DE0">
        <w:rPr>
          <w:rFonts w:ascii="Aptos Display" w:hAnsi="Aptos Display"/>
        </w:rPr>
        <w:t>. </w:t>
      </w:r>
    </w:p>
    <w:p w14:paraId="5B248FE6" w14:textId="77777777" w:rsidR="005F4DE0" w:rsidRPr="005F4DE0" w:rsidRDefault="005F4DE0" w:rsidP="005F4DE0">
      <w:pPr>
        <w:jc w:val="both"/>
        <w:rPr>
          <w:rFonts w:ascii="Aptos Display" w:hAnsi="Aptos Display"/>
        </w:rPr>
      </w:pPr>
      <w:hyperlink r:id="rId22" w:anchor="_ftnref5" w:tgtFrame="_blank" w:history="1">
        <w:r w:rsidRPr="005F4DE0">
          <w:rPr>
            <w:rStyle w:val="Hyperlink"/>
            <w:rFonts w:ascii="Aptos Display" w:hAnsi="Aptos Display"/>
            <w:u w:val="none"/>
            <w:vertAlign w:val="superscript"/>
          </w:rPr>
          <w:t>[5]</w:t>
        </w:r>
      </w:hyperlink>
      <w:r w:rsidRPr="005F4DE0">
        <w:rPr>
          <w:rFonts w:ascii="Aptos Display" w:hAnsi="Aptos Display"/>
        </w:rPr>
        <w:t xml:space="preserve"> Dylan Yachyshen, </w:t>
      </w:r>
      <w:r w:rsidRPr="005F4DE0">
        <w:rPr>
          <w:rFonts w:ascii="Aptos Display" w:hAnsi="Aptos Display"/>
          <w:i/>
          <w:iCs/>
        </w:rPr>
        <w:t>Great Power Competition and the Scramble for Africa - Foreign Policy Research Institute</w:t>
      </w:r>
      <w:r w:rsidRPr="005F4DE0">
        <w:rPr>
          <w:rFonts w:ascii="Aptos Display" w:hAnsi="Aptos Display"/>
        </w:rPr>
        <w:t xml:space="preserve">, Intern Corner, June 2020, </w:t>
      </w:r>
      <w:hyperlink r:id="rId23" w:tgtFrame="_blank" w:history="1">
        <w:r w:rsidRPr="005F4DE0">
          <w:rPr>
            <w:rStyle w:val="Hyperlink"/>
            <w:rFonts w:ascii="Aptos Display" w:hAnsi="Aptos Display"/>
            <w:u w:val="none"/>
          </w:rPr>
          <w:t>https://www.fpri.org/article/2020/04/great-power-competition-and-the-scramble-for-africa/</w:t>
        </w:r>
      </w:hyperlink>
      <w:r w:rsidRPr="005F4DE0">
        <w:rPr>
          <w:rFonts w:ascii="Aptos Display" w:hAnsi="Aptos Display"/>
        </w:rPr>
        <w:t>. </w:t>
      </w:r>
    </w:p>
    <w:p w14:paraId="24B15F25" w14:textId="77777777" w:rsidR="005F4DE0" w:rsidRPr="005F4DE0" w:rsidRDefault="005F4DE0" w:rsidP="005F4DE0">
      <w:pPr>
        <w:jc w:val="both"/>
        <w:rPr>
          <w:rFonts w:ascii="Aptos Display" w:hAnsi="Aptos Display"/>
        </w:rPr>
      </w:pPr>
      <w:hyperlink r:id="rId24" w:anchor="_ftnref6" w:tgtFrame="_blank" w:history="1">
        <w:r w:rsidRPr="005F4DE0">
          <w:rPr>
            <w:rStyle w:val="Hyperlink"/>
            <w:rFonts w:ascii="Aptos Display" w:hAnsi="Aptos Display"/>
            <w:u w:val="none"/>
            <w:vertAlign w:val="superscript"/>
          </w:rPr>
          <w:t>[6]</w:t>
        </w:r>
      </w:hyperlink>
      <w:r w:rsidRPr="005F4DE0">
        <w:rPr>
          <w:rFonts w:ascii="Aptos Display" w:hAnsi="Aptos Display"/>
        </w:rPr>
        <w:t xml:space="preserve"> Yachyshen, </w:t>
      </w:r>
      <w:r w:rsidRPr="005F4DE0">
        <w:rPr>
          <w:rFonts w:ascii="Aptos Display" w:hAnsi="Aptos Display"/>
          <w:i/>
          <w:iCs/>
        </w:rPr>
        <w:t>Great Power Competition and the Scramble for Africa - Foreign Policy Research Institute</w:t>
      </w:r>
      <w:r w:rsidRPr="005F4DE0">
        <w:rPr>
          <w:rFonts w:ascii="Aptos Display" w:hAnsi="Aptos Display"/>
        </w:rPr>
        <w:t>. </w:t>
      </w:r>
    </w:p>
    <w:p w14:paraId="439BDA32" w14:textId="77777777" w:rsidR="005F4DE0" w:rsidRPr="005F4DE0" w:rsidRDefault="005F4DE0" w:rsidP="005F4DE0">
      <w:pPr>
        <w:jc w:val="both"/>
        <w:rPr>
          <w:rFonts w:ascii="Aptos Display" w:hAnsi="Aptos Display"/>
        </w:rPr>
      </w:pPr>
      <w:hyperlink r:id="rId25" w:anchor="_ftnref7" w:tgtFrame="_blank" w:history="1">
        <w:r w:rsidRPr="005F4DE0">
          <w:rPr>
            <w:rStyle w:val="Hyperlink"/>
            <w:rFonts w:ascii="Aptos Display" w:hAnsi="Aptos Display"/>
            <w:u w:val="none"/>
            <w:vertAlign w:val="superscript"/>
          </w:rPr>
          <w:t>[7]</w:t>
        </w:r>
      </w:hyperlink>
      <w:r w:rsidRPr="005F4DE0">
        <w:rPr>
          <w:rFonts w:ascii="Aptos Display" w:hAnsi="Aptos Display"/>
        </w:rPr>
        <w:t xml:space="preserve"> Murphy, “Strategic Competition for Overseas Basing in Sub-Saharan Africa.” </w:t>
      </w:r>
    </w:p>
    <w:p w14:paraId="4D0E7C24" w14:textId="77777777" w:rsidR="005F4DE0" w:rsidRPr="005F4DE0" w:rsidRDefault="005F4DE0" w:rsidP="005F4DE0">
      <w:pPr>
        <w:jc w:val="both"/>
        <w:rPr>
          <w:rFonts w:ascii="Aptos Display" w:hAnsi="Aptos Display"/>
        </w:rPr>
      </w:pPr>
      <w:hyperlink r:id="rId26" w:tgtFrame="_blank" w:history="1">
        <w:r w:rsidRPr="005F4DE0">
          <w:rPr>
            <w:rStyle w:val="Hyperlink"/>
            <w:rFonts w:ascii="Aptos Display" w:hAnsi="Aptos Display"/>
            <w:u w:val="none"/>
          </w:rPr>
          <w:t>https://www.csis.org/analysis/havent-we-done-lessons-and-recommendations-strategic-competition-sub-saharan-africa</w:t>
        </w:r>
      </w:hyperlink>
      <w:r w:rsidRPr="005F4DE0">
        <w:rPr>
          <w:rFonts w:ascii="Aptos Display" w:hAnsi="Aptos Display"/>
        </w:rPr>
        <w:t> </w:t>
      </w:r>
    </w:p>
    <w:p w14:paraId="3FBD51F6" w14:textId="17910C50" w:rsidR="005F4DE0" w:rsidRPr="005F4DE0" w:rsidRDefault="005F4DE0" w:rsidP="005F4DE0">
      <w:pPr>
        <w:jc w:val="both"/>
        <w:rPr>
          <w:rFonts w:ascii="Aptos Display" w:hAnsi="Aptos Display"/>
        </w:rPr>
      </w:pPr>
      <w:r w:rsidRPr="005F4DE0">
        <w:rPr>
          <w:rFonts w:ascii="Aptos Display" w:hAnsi="Aptos Display"/>
        </w:rPr>
        <w:t> </w:t>
      </w:r>
      <w:r w:rsidRPr="005F4DE0">
        <w:rPr>
          <w:rFonts w:ascii="Aptos Display" w:hAnsi="Aptos Display"/>
          <w:b/>
          <w:bCs/>
        </w:rPr>
        <w:t>Resources</w:t>
      </w:r>
    </w:p>
    <w:p w14:paraId="5CFE1EE3" w14:textId="77777777" w:rsidR="005F4DE0" w:rsidRPr="00D10391" w:rsidRDefault="005F4DE0" w:rsidP="00D10391">
      <w:pPr>
        <w:pStyle w:val="ListParagraph"/>
        <w:numPr>
          <w:ilvl w:val="0"/>
          <w:numId w:val="6"/>
        </w:numPr>
        <w:jc w:val="both"/>
        <w:rPr>
          <w:rFonts w:ascii="Aptos Display" w:hAnsi="Aptos Display"/>
        </w:rPr>
      </w:pPr>
      <w:r w:rsidRPr="00D10391">
        <w:rPr>
          <w:rFonts w:ascii="Aptos Display" w:hAnsi="Aptos Display"/>
        </w:rPr>
        <w:t xml:space="preserve">Avoiding Conflicts and Ensuring U.S. -China Cooperation in Africa: An African Perspective - </w:t>
      </w:r>
      <w:hyperlink r:id="rId27" w:tgtFrame="_blank" w:history="1">
        <w:r w:rsidRPr="00D10391">
          <w:rPr>
            <w:rStyle w:val="Hyperlink"/>
            <w:rFonts w:ascii="Aptos Display" w:hAnsi="Aptos Display"/>
            <w:u w:val="none"/>
          </w:rPr>
          <w:t>https://asiasociety.org/node/39388</w:t>
        </w:r>
      </w:hyperlink>
      <w:r w:rsidRPr="00D10391">
        <w:rPr>
          <w:rFonts w:ascii="Aptos Display" w:hAnsi="Aptos Display"/>
        </w:rPr>
        <w:t> </w:t>
      </w:r>
    </w:p>
    <w:p w14:paraId="1BF3C01C" w14:textId="77777777" w:rsidR="005F4DE0" w:rsidRPr="00D10391" w:rsidRDefault="005F4DE0" w:rsidP="00D10391">
      <w:pPr>
        <w:pStyle w:val="ListParagraph"/>
        <w:numPr>
          <w:ilvl w:val="0"/>
          <w:numId w:val="6"/>
        </w:numPr>
        <w:jc w:val="both"/>
        <w:rPr>
          <w:rFonts w:ascii="Aptos Display" w:hAnsi="Aptos Display"/>
        </w:rPr>
      </w:pPr>
      <w:r w:rsidRPr="00D10391">
        <w:rPr>
          <w:rFonts w:ascii="Aptos Display" w:hAnsi="Aptos Display"/>
        </w:rPr>
        <w:t xml:space="preserve">Africa can use great power rivalry to its benefit: Here is how - </w:t>
      </w:r>
      <w:hyperlink r:id="rId28" w:tgtFrame="_blank" w:history="1">
        <w:r w:rsidRPr="00D10391">
          <w:rPr>
            <w:rStyle w:val="Hyperlink"/>
            <w:rFonts w:ascii="Aptos Display" w:hAnsi="Aptos Display"/>
            <w:u w:val="none"/>
          </w:rPr>
          <w:t>https://theconversation.com/africa-can-use-great-power-rivalry-to-its-benefit-here-is-how-172662</w:t>
        </w:r>
      </w:hyperlink>
      <w:r w:rsidRPr="00D10391">
        <w:rPr>
          <w:rFonts w:ascii="Aptos Display" w:hAnsi="Aptos Display"/>
        </w:rPr>
        <w:t> </w:t>
      </w:r>
    </w:p>
    <w:p w14:paraId="5CA7C49C" w14:textId="7E81922F" w:rsidR="00A5154E" w:rsidRPr="00D10391" w:rsidRDefault="007E6D02" w:rsidP="00D10391">
      <w:pPr>
        <w:pStyle w:val="ListParagraph"/>
        <w:numPr>
          <w:ilvl w:val="0"/>
          <w:numId w:val="6"/>
        </w:numPr>
        <w:jc w:val="both"/>
        <w:rPr>
          <w:rFonts w:ascii="Aptos Display" w:hAnsi="Aptos Display"/>
        </w:rPr>
      </w:pPr>
      <w:r w:rsidRPr="00D10391">
        <w:rPr>
          <w:rFonts w:ascii="Aptos Display" w:hAnsi="Aptos Display"/>
        </w:rPr>
        <w:t>Zero-Sum? Benefitting from Great Power Rivalry in Africa</w:t>
      </w:r>
      <w:r w:rsidRPr="00D10391">
        <w:rPr>
          <w:rFonts w:ascii="Aptos Display" w:hAnsi="Aptos Display"/>
          <w:b/>
          <w:bCs/>
        </w:rPr>
        <w:t xml:space="preserve"> - </w:t>
      </w:r>
      <w:hyperlink r:id="rId29" w:history="1">
        <w:r w:rsidRPr="00D10391">
          <w:rPr>
            <w:rStyle w:val="Hyperlink"/>
            <w:rFonts w:ascii="Aptos Display" w:hAnsi="Aptos Display"/>
          </w:rPr>
          <w:t>https://www.afripoli.org/zero-sum-benefitting-from-great-power-rivalry-in-africa</w:t>
        </w:r>
      </w:hyperlink>
    </w:p>
    <w:p w14:paraId="51A10921" w14:textId="59CCB5E9" w:rsidR="007E6D02" w:rsidRPr="00D10391" w:rsidRDefault="00C50DB2" w:rsidP="00D10391">
      <w:pPr>
        <w:pStyle w:val="ListParagraph"/>
        <w:numPr>
          <w:ilvl w:val="0"/>
          <w:numId w:val="6"/>
        </w:numPr>
        <w:jc w:val="both"/>
        <w:rPr>
          <w:rFonts w:ascii="Aptos Display" w:hAnsi="Aptos Display"/>
          <w:b/>
          <w:bCs/>
        </w:rPr>
      </w:pPr>
      <w:r w:rsidRPr="00D10391">
        <w:rPr>
          <w:rFonts w:ascii="Aptos Display" w:hAnsi="Aptos Display"/>
        </w:rPr>
        <w:t>US, Russia, China, and Africa in the Evolving Global Order -</w:t>
      </w:r>
      <w:r w:rsidRPr="00D10391">
        <w:rPr>
          <w:rFonts w:ascii="Aptos Display" w:hAnsi="Aptos Display"/>
          <w:b/>
          <w:bCs/>
        </w:rPr>
        <w:t xml:space="preserve"> </w:t>
      </w:r>
      <w:hyperlink r:id="rId30" w:history="1">
        <w:r w:rsidRPr="00D10391">
          <w:rPr>
            <w:rStyle w:val="Hyperlink"/>
            <w:rFonts w:ascii="Aptos Display" w:hAnsi="Aptos Display"/>
            <w:b/>
            <w:bCs/>
          </w:rPr>
          <w:t>https://changing-sp.com/ojs/index.php/csp/article/view/55/52</w:t>
        </w:r>
      </w:hyperlink>
    </w:p>
    <w:p w14:paraId="4D13AB16" w14:textId="1DA8BCD4" w:rsidR="00F3767D" w:rsidRPr="00D10391" w:rsidRDefault="00F3767D" w:rsidP="00D10391">
      <w:pPr>
        <w:pStyle w:val="ListParagraph"/>
        <w:numPr>
          <w:ilvl w:val="0"/>
          <w:numId w:val="6"/>
        </w:numPr>
        <w:jc w:val="both"/>
        <w:rPr>
          <w:rFonts w:ascii="Aptos Display" w:hAnsi="Aptos Display"/>
        </w:rPr>
      </w:pPr>
      <w:r w:rsidRPr="00D10391">
        <w:rPr>
          <w:rFonts w:ascii="Aptos Display" w:hAnsi="Aptos Display"/>
        </w:rPr>
        <w:lastRenderedPageBreak/>
        <w:t xml:space="preserve">Competing Visions and Actions by China, Russia, and the United States in Latin America, the Middle East, Africa, and the Arctic - </w:t>
      </w:r>
      <w:hyperlink r:id="rId31" w:history="1">
        <w:r w:rsidR="00F808D4" w:rsidRPr="00D10391">
          <w:rPr>
            <w:rStyle w:val="Hyperlink"/>
            <w:rFonts w:ascii="Aptos Display" w:hAnsi="Aptos Display"/>
          </w:rPr>
          <w:t>https://ndupress.ndu.edu/Media/News/News-Article-View/Article/2404622/13-competing-visions-and-actions-by-china-russia-and-the-united-states-in-latin/</w:t>
        </w:r>
      </w:hyperlink>
    </w:p>
    <w:p w14:paraId="3E4FCE07" w14:textId="35C2219E" w:rsidR="00F808D4" w:rsidRPr="00D10391" w:rsidRDefault="00042CC3" w:rsidP="00D10391">
      <w:pPr>
        <w:pStyle w:val="ListParagraph"/>
        <w:numPr>
          <w:ilvl w:val="0"/>
          <w:numId w:val="6"/>
        </w:numPr>
        <w:rPr>
          <w:rFonts w:ascii="Aptos Display" w:hAnsi="Aptos Display"/>
        </w:rPr>
      </w:pPr>
      <w:r w:rsidRPr="00D10391">
        <w:rPr>
          <w:rFonts w:ascii="Aptos Display" w:hAnsi="Aptos Display"/>
        </w:rPr>
        <w:t>US Relations with Africa and the New Cold War -</w:t>
      </w:r>
      <w:r w:rsidR="00820AED" w:rsidRPr="00D10391">
        <w:rPr>
          <w:rFonts w:ascii="Aptos Display" w:hAnsi="Aptos Display"/>
        </w:rPr>
        <w:t xml:space="preserve"> </w:t>
      </w:r>
      <w:hyperlink r:id="rId32" w:history="1">
        <w:r w:rsidR="00820AED" w:rsidRPr="00D10391">
          <w:rPr>
            <w:rStyle w:val="Hyperlink"/>
            <w:rFonts w:ascii="Aptos Display" w:hAnsi="Aptos Display"/>
          </w:rPr>
          <w:t>https://publications.armywarcollege.edu/News/Display/Article/3974676/us-relations-with-africa-and-the-new-cold-war/</w:t>
        </w:r>
      </w:hyperlink>
    </w:p>
    <w:p w14:paraId="37E93FA7" w14:textId="77777777" w:rsidR="0088220B" w:rsidRDefault="00A4093F" w:rsidP="00D10391">
      <w:pPr>
        <w:pStyle w:val="ListParagraph"/>
        <w:numPr>
          <w:ilvl w:val="0"/>
          <w:numId w:val="6"/>
        </w:numPr>
      </w:pPr>
      <w:r w:rsidRPr="00D10391">
        <w:rPr>
          <w:rFonts w:ascii="Aptos Display" w:hAnsi="Aptos Display"/>
        </w:rPr>
        <w:t xml:space="preserve">North Africa in an Era of Great Power Competition: Challenges and Opportunities for the United States - </w:t>
      </w:r>
      <w:hyperlink r:id="rId33" w:history="1">
        <w:r w:rsidR="00F36E47" w:rsidRPr="00D10391">
          <w:rPr>
            <w:rStyle w:val="Hyperlink"/>
            <w:rFonts w:ascii="Aptos Display" w:hAnsi="Aptos Display"/>
          </w:rPr>
          <w:t>https://www.washingtoninstitute.org/policy-analysis/countering-chinese-and-russian-influence-north-africa</w:t>
        </w:r>
      </w:hyperlink>
      <w:r w:rsidR="0088220B" w:rsidRPr="00D10391">
        <w:rPr>
          <w:rFonts w:ascii="Aptos Display" w:hAnsi="Aptos Display"/>
        </w:rPr>
        <w:t xml:space="preserve"> (includes video). </w:t>
      </w:r>
      <w:hyperlink r:id="rId34" w:history="1">
        <w:r w:rsidR="0088220B" w:rsidRPr="00B90BA9">
          <w:rPr>
            <w:rStyle w:val="Hyperlink"/>
          </w:rPr>
          <w:t>https://www.washingtoninstitute.org/policy-analysis/north-africa-era-great-power-competition-challenges-and-opportunities-united-states</w:t>
        </w:r>
      </w:hyperlink>
    </w:p>
    <w:p w14:paraId="27EF712D" w14:textId="559DCD2D" w:rsidR="008D6598" w:rsidRPr="00AD7552" w:rsidRDefault="008D6598" w:rsidP="00D10391">
      <w:pPr>
        <w:pStyle w:val="ListParagraph"/>
        <w:numPr>
          <w:ilvl w:val="0"/>
          <w:numId w:val="6"/>
        </w:numPr>
      </w:pPr>
      <w:r w:rsidRPr="008D6598">
        <w:t>China’s Massive Belt and Road Initiative</w:t>
      </w:r>
      <w:r w:rsidRPr="00AD7552">
        <w:t xml:space="preserve"> - </w:t>
      </w:r>
      <w:hyperlink r:id="rId35" w:history="1">
        <w:r w:rsidR="00AD7552" w:rsidRPr="00AD7552">
          <w:rPr>
            <w:rStyle w:val="Hyperlink"/>
          </w:rPr>
          <w:t>https://www.cfr.org/backgrounder/chinas-massive-belt-and-road-initiative</w:t>
        </w:r>
      </w:hyperlink>
    </w:p>
    <w:p w14:paraId="4BBE10E5" w14:textId="77777777" w:rsidR="00AD7552" w:rsidRPr="008D6598" w:rsidRDefault="00AD7552" w:rsidP="008D6598">
      <w:pPr>
        <w:rPr>
          <w:b/>
          <w:bCs/>
        </w:rPr>
      </w:pPr>
    </w:p>
    <w:p w14:paraId="1EA2B96E" w14:textId="77777777" w:rsidR="008D6598" w:rsidRDefault="008D6598" w:rsidP="0088220B"/>
    <w:p w14:paraId="3D4C9240" w14:textId="0A3BAE02" w:rsidR="00A4093F" w:rsidRDefault="00A4093F" w:rsidP="00042CC3">
      <w:pPr>
        <w:rPr>
          <w:rFonts w:ascii="Aptos Display" w:hAnsi="Aptos Display"/>
        </w:rPr>
      </w:pPr>
    </w:p>
    <w:p w14:paraId="0B3B5468" w14:textId="77777777" w:rsidR="00F36E47" w:rsidRPr="00F3767D" w:rsidRDefault="00F36E47" w:rsidP="00042CC3">
      <w:pPr>
        <w:rPr>
          <w:rFonts w:ascii="Aptos Display" w:hAnsi="Aptos Display"/>
        </w:rPr>
      </w:pPr>
    </w:p>
    <w:p w14:paraId="71769E4B" w14:textId="77777777" w:rsidR="00F3767D" w:rsidRDefault="00F3767D" w:rsidP="005F4DE0">
      <w:pPr>
        <w:jc w:val="both"/>
        <w:rPr>
          <w:rFonts w:ascii="Aptos Display" w:hAnsi="Aptos Display"/>
          <w:b/>
          <w:bCs/>
        </w:rPr>
      </w:pPr>
    </w:p>
    <w:p w14:paraId="2F166CBE" w14:textId="77777777" w:rsidR="00C50DB2" w:rsidRPr="005F4DE0" w:rsidRDefault="00C50DB2" w:rsidP="005F4DE0">
      <w:pPr>
        <w:jc w:val="both"/>
        <w:rPr>
          <w:rFonts w:ascii="Aptos Display" w:hAnsi="Aptos Display"/>
          <w:b/>
          <w:bCs/>
        </w:rPr>
      </w:pPr>
    </w:p>
    <w:p w14:paraId="711DBD3F" w14:textId="77777777" w:rsidR="005F4DE0" w:rsidRPr="005F4DE0" w:rsidRDefault="005F4DE0" w:rsidP="005F4DE0">
      <w:pPr>
        <w:jc w:val="both"/>
        <w:rPr>
          <w:rFonts w:ascii="Aptos Display" w:hAnsi="Aptos Display"/>
        </w:rPr>
      </w:pPr>
      <w:r w:rsidRPr="005F4DE0">
        <w:rPr>
          <w:rFonts w:ascii="Aptos Display" w:hAnsi="Aptos Display"/>
        </w:rPr>
        <w:t> </w:t>
      </w:r>
    </w:p>
    <w:p w14:paraId="1CF21A3E" w14:textId="77777777" w:rsidR="005F4DE0" w:rsidRPr="005F4DE0" w:rsidRDefault="005F4DE0" w:rsidP="005F4DE0">
      <w:pPr>
        <w:jc w:val="both"/>
        <w:rPr>
          <w:rFonts w:ascii="Aptos Display" w:hAnsi="Aptos Display"/>
        </w:rPr>
      </w:pPr>
      <w:r w:rsidRPr="005F4DE0">
        <w:rPr>
          <w:rFonts w:ascii="Aptos Display" w:hAnsi="Aptos Display"/>
        </w:rPr>
        <w:t> </w:t>
      </w:r>
    </w:p>
    <w:p w14:paraId="0EE575D9" w14:textId="77777777" w:rsidR="005F4DE0" w:rsidRPr="005F4DE0" w:rsidRDefault="005F4DE0" w:rsidP="005F4DE0">
      <w:pPr>
        <w:jc w:val="both"/>
        <w:rPr>
          <w:rFonts w:ascii="Aptos Display" w:hAnsi="Aptos Display"/>
        </w:rPr>
      </w:pPr>
      <w:r w:rsidRPr="005F4DE0">
        <w:rPr>
          <w:rFonts w:ascii="Aptos Display" w:hAnsi="Aptos Display"/>
        </w:rPr>
        <w:t> </w:t>
      </w:r>
    </w:p>
    <w:p w14:paraId="37805B66" w14:textId="77777777" w:rsidR="00807616" w:rsidRPr="005F4DE0" w:rsidRDefault="00807616" w:rsidP="005F4DE0">
      <w:pPr>
        <w:jc w:val="both"/>
      </w:pPr>
    </w:p>
    <w:sectPr w:rsidR="00807616" w:rsidRPr="005F4DE0">
      <w:footerReference w:type="defaul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002DB" w14:textId="77777777" w:rsidR="001B2092" w:rsidRDefault="001B2092" w:rsidP="006121C9">
      <w:pPr>
        <w:spacing w:after="0" w:line="240" w:lineRule="auto"/>
      </w:pPr>
      <w:r>
        <w:separator/>
      </w:r>
    </w:p>
  </w:endnote>
  <w:endnote w:type="continuationSeparator" w:id="0">
    <w:p w14:paraId="50B0B505" w14:textId="77777777" w:rsidR="001B2092" w:rsidRDefault="001B2092" w:rsidP="00612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513594"/>
      <w:docPartObj>
        <w:docPartGallery w:val="Page Numbers (Bottom of Page)"/>
        <w:docPartUnique/>
      </w:docPartObj>
    </w:sdtPr>
    <w:sdtEndPr>
      <w:rPr>
        <w:color w:val="7F7F7F" w:themeColor="background1" w:themeShade="7F"/>
        <w:spacing w:val="60"/>
      </w:rPr>
    </w:sdtEndPr>
    <w:sdtContent>
      <w:p w14:paraId="257EB5D3" w14:textId="63CB35C9" w:rsidR="00BF665F" w:rsidRDefault="00BF665F">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6DCFB74" w14:textId="77777777" w:rsidR="00BF665F" w:rsidRDefault="00BF66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A1412" w14:textId="77777777" w:rsidR="001B2092" w:rsidRDefault="001B2092" w:rsidP="006121C9">
      <w:pPr>
        <w:spacing w:after="0" w:line="240" w:lineRule="auto"/>
      </w:pPr>
      <w:r>
        <w:separator/>
      </w:r>
    </w:p>
  </w:footnote>
  <w:footnote w:type="continuationSeparator" w:id="0">
    <w:p w14:paraId="04F18C98" w14:textId="77777777" w:rsidR="001B2092" w:rsidRDefault="001B2092" w:rsidP="006121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40A38"/>
    <w:multiLevelType w:val="multilevel"/>
    <w:tmpl w:val="817ABC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783A78"/>
    <w:multiLevelType w:val="hybridMultilevel"/>
    <w:tmpl w:val="780CF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335E1A"/>
    <w:multiLevelType w:val="multilevel"/>
    <w:tmpl w:val="95903A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380271F"/>
    <w:multiLevelType w:val="hybridMultilevel"/>
    <w:tmpl w:val="121CFDF0"/>
    <w:lvl w:ilvl="0" w:tplc="935A678A">
      <w:start w:val="1"/>
      <w:numFmt w:val="decimal"/>
      <w:lvlText w:val="%1."/>
      <w:lvlJc w:val="left"/>
      <w:pPr>
        <w:ind w:left="45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5B1886"/>
    <w:multiLevelType w:val="multilevel"/>
    <w:tmpl w:val="E8F25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4466930"/>
    <w:multiLevelType w:val="multilevel"/>
    <w:tmpl w:val="589E07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4191952">
    <w:abstractNumId w:val="1"/>
  </w:num>
  <w:num w:numId="2" w16cid:durableId="1268082447">
    <w:abstractNumId w:val="4"/>
  </w:num>
  <w:num w:numId="3" w16cid:durableId="546451710">
    <w:abstractNumId w:val="5"/>
  </w:num>
  <w:num w:numId="4" w16cid:durableId="852845021">
    <w:abstractNumId w:val="2"/>
  </w:num>
  <w:num w:numId="5" w16cid:durableId="850727229">
    <w:abstractNumId w:val="0"/>
  </w:num>
  <w:num w:numId="6" w16cid:durableId="20660254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713"/>
    <w:rsid w:val="00031E68"/>
    <w:rsid w:val="00037F59"/>
    <w:rsid w:val="00041FB2"/>
    <w:rsid w:val="00042CC3"/>
    <w:rsid w:val="00044199"/>
    <w:rsid w:val="00075A83"/>
    <w:rsid w:val="00086022"/>
    <w:rsid w:val="000A11DA"/>
    <w:rsid w:val="000C1DE4"/>
    <w:rsid w:val="000C23B5"/>
    <w:rsid w:val="000D62D4"/>
    <w:rsid w:val="00105836"/>
    <w:rsid w:val="001305C8"/>
    <w:rsid w:val="00157B78"/>
    <w:rsid w:val="001700B2"/>
    <w:rsid w:val="00190AE0"/>
    <w:rsid w:val="00192AD0"/>
    <w:rsid w:val="001B2092"/>
    <w:rsid w:val="001C7D1B"/>
    <w:rsid w:val="001E2BB9"/>
    <w:rsid w:val="002442AE"/>
    <w:rsid w:val="002A7B4C"/>
    <w:rsid w:val="002C5E1B"/>
    <w:rsid w:val="002D27AE"/>
    <w:rsid w:val="002E37CE"/>
    <w:rsid w:val="002F3DCB"/>
    <w:rsid w:val="0032249E"/>
    <w:rsid w:val="003406B9"/>
    <w:rsid w:val="00356B0B"/>
    <w:rsid w:val="00367918"/>
    <w:rsid w:val="00374E9C"/>
    <w:rsid w:val="003760CD"/>
    <w:rsid w:val="00383559"/>
    <w:rsid w:val="003A0E2F"/>
    <w:rsid w:val="003B38AC"/>
    <w:rsid w:val="004062DB"/>
    <w:rsid w:val="004C0AE0"/>
    <w:rsid w:val="004F64A5"/>
    <w:rsid w:val="004F7222"/>
    <w:rsid w:val="005145EF"/>
    <w:rsid w:val="0054773E"/>
    <w:rsid w:val="00557044"/>
    <w:rsid w:val="0057092F"/>
    <w:rsid w:val="00592B93"/>
    <w:rsid w:val="005B42FE"/>
    <w:rsid w:val="005D2F20"/>
    <w:rsid w:val="005F22D7"/>
    <w:rsid w:val="005F4DE0"/>
    <w:rsid w:val="006121C9"/>
    <w:rsid w:val="00630B61"/>
    <w:rsid w:val="006324D4"/>
    <w:rsid w:val="00634AE4"/>
    <w:rsid w:val="006377BF"/>
    <w:rsid w:val="00663EB2"/>
    <w:rsid w:val="00681286"/>
    <w:rsid w:val="00691137"/>
    <w:rsid w:val="006A0E8A"/>
    <w:rsid w:val="006B0992"/>
    <w:rsid w:val="006E6C12"/>
    <w:rsid w:val="006F689B"/>
    <w:rsid w:val="00735D80"/>
    <w:rsid w:val="00736AC3"/>
    <w:rsid w:val="00756B1D"/>
    <w:rsid w:val="007830F9"/>
    <w:rsid w:val="0079127A"/>
    <w:rsid w:val="007D4ADF"/>
    <w:rsid w:val="007E6D02"/>
    <w:rsid w:val="00807616"/>
    <w:rsid w:val="00811FB5"/>
    <w:rsid w:val="00820AED"/>
    <w:rsid w:val="008419A7"/>
    <w:rsid w:val="00867AA2"/>
    <w:rsid w:val="00881250"/>
    <w:rsid w:val="0088220B"/>
    <w:rsid w:val="008D1B4C"/>
    <w:rsid w:val="008D6598"/>
    <w:rsid w:val="008F441A"/>
    <w:rsid w:val="00910807"/>
    <w:rsid w:val="00914809"/>
    <w:rsid w:val="00943CD5"/>
    <w:rsid w:val="00960892"/>
    <w:rsid w:val="00971B97"/>
    <w:rsid w:val="00971CBE"/>
    <w:rsid w:val="00990E28"/>
    <w:rsid w:val="009A62D0"/>
    <w:rsid w:val="009B6C8F"/>
    <w:rsid w:val="009D570C"/>
    <w:rsid w:val="009E3D22"/>
    <w:rsid w:val="009E5931"/>
    <w:rsid w:val="00A4093F"/>
    <w:rsid w:val="00A5154E"/>
    <w:rsid w:val="00A61A7B"/>
    <w:rsid w:val="00A93A7C"/>
    <w:rsid w:val="00AA3F5E"/>
    <w:rsid w:val="00AC4B12"/>
    <w:rsid w:val="00AD7552"/>
    <w:rsid w:val="00AF454F"/>
    <w:rsid w:val="00B203F7"/>
    <w:rsid w:val="00B36592"/>
    <w:rsid w:val="00B46DDC"/>
    <w:rsid w:val="00B60707"/>
    <w:rsid w:val="00B60C5D"/>
    <w:rsid w:val="00B74735"/>
    <w:rsid w:val="00B858B6"/>
    <w:rsid w:val="00B9128D"/>
    <w:rsid w:val="00BA4966"/>
    <w:rsid w:val="00BC1D27"/>
    <w:rsid w:val="00BC2338"/>
    <w:rsid w:val="00BD3B0D"/>
    <w:rsid w:val="00BF665F"/>
    <w:rsid w:val="00C17FFB"/>
    <w:rsid w:val="00C24C21"/>
    <w:rsid w:val="00C45CA3"/>
    <w:rsid w:val="00C50DB2"/>
    <w:rsid w:val="00C528CD"/>
    <w:rsid w:val="00C5372A"/>
    <w:rsid w:val="00C60677"/>
    <w:rsid w:val="00CB5B0A"/>
    <w:rsid w:val="00CD12F1"/>
    <w:rsid w:val="00CE0024"/>
    <w:rsid w:val="00CF1713"/>
    <w:rsid w:val="00CF7FF4"/>
    <w:rsid w:val="00D10391"/>
    <w:rsid w:val="00DA0AA9"/>
    <w:rsid w:val="00DB6665"/>
    <w:rsid w:val="00DD1471"/>
    <w:rsid w:val="00E304BC"/>
    <w:rsid w:val="00EC2C3F"/>
    <w:rsid w:val="00EE5697"/>
    <w:rsid w:val="00F34D9A"/>
    <w:rsid w:val="00F36E47"/>
    <w:rsid w:val="00F3767D"/>
    <w:rsid w:val="00F808D4"/>
    <w:rsid w:val="00F97594"/>
    <w:rsid w:val="00FA2A39"/>
    <w:rsid w:val="00FC62CD"/>
    <w:rsid w:val="00FF2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4C75D0"/>
  <w15:chartTrackingRefBased/>
  <w15:docId w15:val="{96BE084E-6AFA-4829-AD69-1D2155D9E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17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17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F17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17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17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17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17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17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17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7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17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F17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17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17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17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17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17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1713"/>
    <w:rPr>
      <w:rFonts w:eastAsiaTheme="majorEastAsia" w:cstheme="majorBidi"/>
      <w:color w:val="272727" w:themeColor="text1" w:themeTint="D8"/>
    </w:rPr>
  </w:style>
  <w:style w:type="paragraph" w:styleId="Title">
    <w:name w:val="Title"/>
    <w:basedOn w:val="Normal"/>
    <w:next w:val="Normal"/>
    <w:link w:val="TitleChar"/>
    <w:uiPriority w:val="10"/>
    <w:qFormat/>
    <w:rsid w:val="00CF17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17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17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17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1713"/>
    <w:pPr>
      <w:spacing w:before="160"/>
      <w:jc w:val="center"/>
    </w:pPr>
    <w:rPr>
      <w:i/>
      <w:iCs/>
      <w:color w:val="404040" w:themeColor="text1" w:themeTint="BF"/>
    </w:rPr>
  </w:style>
  <w:style w:type="character" w:customStyle="1" w:styleId="QuoteChar">
    <w:name w:val="Quote Char"/>
    <w:basedOn w:val="DefaultParagraphFont"/>
    <w:link w:val="Quote"/>
    <w:uiPriority w:val="29"/>
    <w:rsid w:val="00CF1713"/>
    <w:rPr>
      <w:i/>
      <w:iCs/>
      <w:color w:val="404040" w:themeColor="text1" w:themeTint="BF"/>
    </w:rPr>
  </w:style>
  <w:style w:type="paragraph" w:styleId="ListParagraph">
    <w:name w:val="List Paragraph"/>
    <w:basedOn w:val="Normal"/>
    <w:uiPriority w:val="34"/>
    <w:qFormat/>
    <w:rsid w:val="00CF1713"/>
    <w:pPr>
      <w:ind w:left="720"/>
      <w:contextualSpacing/>
    </w:pPr>
  </w:style>
  <w:style w:type="character" w:styleId="IntenseEmphasis">
    <w:name w:val="Intense Emphasis"/>
    <w:basedOn w:val="DefaultParagraphFont"/>
    <w:uiPriority w:val="21"/>
    <w:qFormat/>
    <w:rsid w:val="00CF1713"/>
    <w:rPr>
      <w:i/>
      <w:iCs/>
      <w:color w:val="2F5496" w:themeColor="accent1" w:themeShade="BF"/>
    </w:rPr>
  </w:style>
  <w:style w:type="paragraph" w:styleId="IntenseQuote">
    <w:name w:val="Intense Quote"/>
    <w:basedOn w:val="Normal"/>
    <w:next w:val="Normal"/>
    <w:link w:val="IntenseQuoteChar"/>
    <w:uiPriority w:val="30"/>
    <w:qFormat/>
    <w:rsid w:val="00CF17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1713"/>
    <w:rPr>
      <w:i/>
      <w:iCs/>
      <w:color w:val="2F5496" w:themeColor="accent1" w:themeShade="BF"/>
    </w:rPr>
  </w:style>
  <w:style w:type="character" w:styleId="IntenseReference">
    <w:name w:val="Intense Reference"/>
    <w:basedOn w:val="DefaultParagraphFont"/>
    <w:uiPriority w:val="32"/>
    <w:qFormat/>
    <w:rsid w:val="00CF1713"/>
    <w:rPr>
      <w:b/>
      <w:bCs/>
      <w:smallCaps/>
      <w:color w:val="2F5496" w:themeColor="accent1" w:themeShade="BF"/>
      <w:spacing w:val="5"/>
    </w:rPr>
  </w:style>
  <w:style w:type="paragraph" w:styleId="FootnoteText">
    <w:name w:val="footnote text"/>
    <w:basedOn w:val="Normal"/>
    <w:link w:val="FootnoteTextChar"/>
    <w:uiPriority w:val="99"/>
    <w:semiHidden/>
    <w:unhideWhenUsed/>
    <w:rsid w:val="006121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21C9"/>
    <w:rPr>
      <w:sz w:val="20"/>
      <w:szCs w:val="20"/>
    </w:rPr>
  </w:style>
  <w:style w:type="character" w:styleId="FootnoteReference">
    <w:name w:val="footnote reference"/>
    <w:basedOn w:val="DefaultParagraphFont"/>
    <w:uiPriority w:val="99"/>
    <w:semiHidden/>
    <w:unhideWhenUsed/>
    <w:rsid w:val="006121C9"/>
    <w:rPr>
      <w:vertAlign w:val="superscript"/>
    </w:rPr>
  </w:style>
  <w:style w:type="paragraph" w:styleId="NormalWeb">
    <w:name w:val="Normal (Web)"/>
    <w:basedOn w:val="Normal"/>
    <w:uiPriority w:val="99"/>
    <w:unhideWhenUsed/>
    <w:rsid w:val="00CF7FF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F7FF4"/>
    <w:rPr>
      <w:b/>
      <w:bCs/>
    </w:rPr>
  </w:style>
  <w:style w:type="character" w:styleId="Hyperlink">
    <w:name w:val="Hyperlink"/>
    <w:basedOn w:val="DefaultParagraphFont"/>
    <w:uiPriority w:val="99"/>
    <w:unhideWhenUsed/>
    <w:rsid w:val="005F4DE0"/>
    <w:rPr>
      <w:color w:val="0563C1" w:themeColor="hyperlink"/>
      <w:u w:val="single"/>
    </w:rPr>
  </w:style>
  <w:style w:type="character" w:styleId="UnresolvedMention">
    <w:name w:val="Unresolved Mention"/>
    <w:basedOn w:val="DefaultParagraphFont"/>
    <w:uiPriority w:val="99"/>
    <w:semiHidden/>
    <w:unhideWhenUsed/>
    <w:rsid w:val="005F4DE0"/>
    <w:rPr>
      <w:color w:val="605E5C"/>
      <w:shd w:val="clear" w:color="auto" w:fill="E1DFDD"/>
    </w:rPr>
  </w:style>
  <w:style w:type="paragraph" w:styleId="Header">
    <w:name w:val="header"/>
    <w:basedOn w:val="Normal"/>
    <w:link w:val="HeaderChar"/>
    <w:uiPriority w:val="99"/>
    <w:unhideWhenUsed/>
    <w:rsid w:val="00BF66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665F"/>
  </w:style>
  <w:style w:type="paragraph" w:styleId="Footer">
    <w:name w:val="footer"/>
    <w:basedOn w:val="Normal"/>
    <w:link w:val="FooterChar"/>
    <w:uiPriority w:val="99"/>
    <w:unhideWhenUsed/>
    <w:rsid w:val="00BF66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6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sc-word-edit.officeapps.live.com/we/wordeditorframe.aspx?ui=en-US&amp;rs=en-US&amp;wopisrc=https%3A%2F%2Fpitt-my.sharepoint.com%2Fpersonal%2Fdwm50_pitt_edu%2F_vti_bin%2Fwopi.ashx%2Ffiles%2F4574a1c6c0984a12a96dde81866749c7&amp;wdorigin=AuthRedirect.MAIL.SHELL,APPHOME-WEB.BANNER.NEWBLANK&amp;wdprevioussession=f4491f01-a696-4e46-8b28-b39f75d23f5b&amp;wdprevioussessionsrc=AppHomeWeb&amp;wdenableroaming=1&amp;mscc=1&amp;wdodb=1&amp;hid=64A6DAA1-803F-0000-12AE-6AC80E5059C4.0&amp;uih=sharepointcom&amp;wdlcid=en-US&amp;jsapi=1&amp;jsapiver=v2&amp;corrid=fb5cb33f-5b31-71c5-7ebb-547abf9121e9&amp;usid=fb5cb33f-5b31-71c5-7ebb-547abf9121e9&amp;newsession=1&amp;sftc=1&amp;uihit=docaspx&amp;muv=1&amp;ats=PairwiseBroker&amp;cac=1&amp;sams=1&amp;mtf=1&amp;sfp=1&amp;sdp=1&amp;hch=1&amp;hwfh=1&amp;dchat=1&amp;sc=%7B%22pmo%22%3A%22https%3A%2F%2Fpitt-my.sharepoint.com%22%2C%22pmshare%22%3Atrue%7D&amp;ctp=LeastProtected&amp;rct=Normal&amp;wdhostclicktime=1763490482169&amp;afdflight=43&amp;csiro=1&amp;instantedit=1&amp;wopicomplete=1&amp;wdredirectionreason=Unified_SingleFlush" TargetMode="External"/><Relationship Id="rId18" Type="http://schemas.openxmlformats.org/officeDocument/2006/relationships/hyperlink" Target="https://usc-word-edit.officeapps.live.com/we/wordeditorframe.aspx?ui=en-US&amp;rs=en-US&amp;wopisrc=https%3A%2F%2Fpitt-my.sharepoint.com%2Fpersonal%2Fdwm50_pitt_edu%2F_vti_bin%2Fwopi.ashx%2Ffiles%2F4574a1c6c0984a12a96dde81866749c7&amp;wdorigin=AuthRedirect.MAIL.SHELL,APPHOME-WEB.BANNER.NEWBLANK&amp;wdprevioussession=f4491f01-a696-4e46-8b28-b39f75d23f5b&amp;wdprevioussessionsrc=AppHomeWeb&amp;wdenableroaming=1&amp;mscc=1&amp;wdodb=1&amp;hid=64A6DAA1-803F-0000-12AE-6AC80E5059C4.0&amp;uih=sharepointcom&amp;wdlcid=en-US&amp;jsapi=1&amp;jsapiver=v2&amp;corrid=fb5cb33f-5b31-71c5-7ebb-547abf9121e9&amp;usid=fb5cb33f-5b31-71c5-7ebb-547abf9121e9&amp;newsession=1&amp;sftc=1&amp;uihit=docaspx&amp;muv=1&amp;ats=PairwiseBroker&amp;cac=1&amp;sams=1&amp;mtf=1&amp;sfp=1&amp;sdp=1&amp;hch=1&amp;hwfh=1&amp;dchat=1&amp;sc=%7B%22pmo%22%3A%22https%3A%2F%2Fpitt-my.sharepoint.com%22%2C%22pmshare%22%3Atrue%7D&amp;ctp=LeastProtected&amp;rct=Normal&amp;wdhostclicktime=1763490482169&amp;afdflight=43&amp;csiro=1&amp;instantedit=1&amp;wopicomplete=1&amp;wdredirectionreason=Unified_SingleFlush" TargetMode="External"/><Relationship Id="rId26" Type="http://schemas.openxmlformats.org/officeDocument/2006/relationships/hyperlink" Target="https://www.csis.org/analysis/havent-we-done-lessons-and-recommendations-strategic-competition-sub-saharan-africa" TargetMode="External"/><Relationship Id="rId21" Type="http://schemas.openxmlformats.org/officeDocument/2006/relationships/hyperlink" Target="https://www.usip.org/publications/2023/07/great-power-competition-implications-africa-russian-federation-and-its-proxies" TargetMode="External"/><Relationship Id="rId34" Type="http://schemas.openxmlformats.org/officeDocument/2006/relationships/hyperlink" Target="https://www.washingtoninstitute.org/policy-analysis/north-africa-era-great-power-competition-challenges-and-opportunities-united-states" TargetMode="External"/><Relationship Id="rId7" Type="http://schemas.openxmlformats.org/officeDocument/2006/relationships/hyperlink" Target="https://usc-word-edit.officeapps.live.com/we/wordeditorframe.aspx?ui=en-US&amp;rs=en-US&amp;wopisrc=https%3A%2F%2Fpitt-my.sharepoint.com%2Fpersonal%2Fdwm50_pitt_edu%2F_vti_bin%2Fwopi.ashx%2Ffiles%2F4574a1c6c0984a12a96dde81866749c7&amp;wdorigin=AuthRedirect.MAIL.SHELL,APPHOME-WEB.BANNER.NEWBLANK&amp;wdprevioussession=f4491f01-a696-4e46-8b28-b39f75d23f5b&amp;wdprevioussessionsrc=AppHomeWeb&amp;wdenableroaming=1&amp;mscc=1&amp;wdodb=1&amp;hid=64A6DAA1-803F-0000-12AE-6AC80E5059C4.0&amp;uih=sharepointcom&amp;wdlcid=en-US&amp;jsapi=1&amp;jsapiver=v2&amp;corrid=fb5cb33f-5b31-71c5-7ebb-547abf9121e9&amp;usid=fb5cb33f-5b31-71c5-7ebb-547abf9121e9&amp;newsession=1&amp;sftc=1&amp;uihit=docaspx&amp;muv=1&amp;ats=PairwiseBroker&amp;cac=1&amp;sams=1&amp;mtf=1&amp;sfp=1&amp;sdp=1&amp;hch=1&amp;hwfh=1&amp;dchat=1&amp;sc=%7B%22pmo%22%3A%22https%3A%2F%2Fpitt-my.sharepoint.com%22%2C%22pmshare%22%3Atrue%7D&amp;ctp=LeastProtected&amp;rct=Normal&amp;wdhostclicktime=1763490482169&amp;afdflight=43&amp;csiro=1&amp;instantedit=1&amp;wopicomplete=1&amp;wdredirectionreason=Unified_SingleFlush" TargetMode="External"/><Relationship Id="rId12" Type="http://schemas.openxmlformats.org/officeDocument/2006/relationships/hyperlink" Target="https://usc-word-edit.officeapps.live.com/we/wordeditorframe.aspx?ui=en-US&amp;rs=en-US&amp;wopisrc=https%3A%2F%2Fpitt-my.sharepoint.com%2Fpersonal%2Fdwm50_pitt_edu%2F_vti_bin%2Fwopi.ashx%2Ffiles%2F4574a1c6c0984a12a96dde81866749c7&amp;wdorigin=AuthRedirect.MAIL.SHELL,APPHOME-WEB.BANNER.NEWBLANK&amp;wdprevioussession=f4491f01-a696-4e46-8b28-b39f75d23f5b&amp;wdprevioussessionsrc=AppHomeWeb&amp;wdenableroaming=1&amp;mscc=1&amp;wdodb=1&amp;hid=64A6DAA1-803F-0000-12AE-6AC80E5059C4.0&amp;uih=sharepointcom&amp;wdlcid=en-US&amp;jsapi=1&amp;jsapiver=v2&amp;corrid=fb5cb33f-5b31-71c5-7ebb-547abf9121e9&amp;usid=fb5cb33f-5b31-71c5-7ebb-547abf9121e9&amp;newsession=1&amp;sftc=1&amp;uihit=docaspx&amp;muv=1&amp;ats=PairwiseBroker&amp;cac=1&amp;sams=1&amp;mtf=1&amp;sfp=1&amp;sdp=1&amp;hch=1&amp;hwfh=1&amp;dchat=1&amp;sc=%7B%22pmo%22%3A%22https%3A%2F%2Fpitt-my.sharepoint.com%22%2C%22pmshare%22%3Atrue%7D&amp;ctp=LeastProtected&amp;rct=Normal&amp;wdhostclicktime=1763490482169&amp;afdflight=43&amp;csiro=1&amp;instantedit=1&amp;wopicomplete=1&amp;wdredirectionreason=Unified_SingleFlush" TargetMode="External"/><Relationship Id="rId17" Type="http://schemas.openxmlformats.org/officeDocument/2006/relationships/hyperlink" Target="https://www.brookings.edu/articles/the-us-and-china-in-africa-competition-or-cooperation/" TargetMode="External"/><Relationship Id="rId25" Type="http://schemas.openxmlformats.org/officeDocument/2006/relationships/hyperlink" Target="https://usc-word-edit.officeapps.live.com/we/wordeditorframe.aspx?ui=en-US&amp;rs=en-US&amp;wopisrc=https%3A%2F%2Fpitt-my.sharepoint.com%2Fpersonal%2Fdwm50_pitt_edu%2F_vti_bin%2Fwopi.ashx%2Ffiles%2F4574a1c6c0984a12a96dde81866749c7&amp;wdorigin=AuthRedirect.MAIL.SHELL,APPHOME-WEB.BANNER.NEWBLANK&amp;wdprevioussession=f4491f01-a696-4e46-8b28-b39f75d23f5b&amp;wdprevioussessionsrc=AppHomeWeb&amp;wdenableroaming=1&amp;mscc=1&amp;wdodb=1&amp;hid=64A6DAA1-803F-0000-12AE-6AC80E5059C4.0&amp;uih=sharepointcom&amp;wdlcid=en-US&amp;jsapi=1&amp;jsapiver=v2&amp;corrid=fb5cb33f-5b31-71c5-7ebb-547abf9121e9&amp;usid=fb5cb33f-5b31-71c5-7ebb-547abf9121e9&amp;newsession=1&amp;sftc=1&amp;uihit=docaspx&amp;muv=1&amp;ats=PairwiseBroker&amp;cac=1&amp;sams=1&amp;mtf=1&amp;sfp=1&amp;sdp=1&amp;hch=1&amp;hwfh=1&amp;dchat=1&amp;sc=%7B%22pmo%22%3A%22https%3A%2F%2Fpitt-my.sharepoint.com%22%2C%22pmshare%22%3Atrue%7D&amp;ctp=LeastProtected&amp;rct=Normal&amp;wdhostclicktime=1763490482169&amp;afdflight=43&amp;csiro=1&amp;instantedit=1&amp;wopicomplete=1&amp;wdredirectionreason=Unified_SingleFlush" TargetMode="External"/><Relationship Id="rId33" Type="http://schemas.openxmlformats.org/officeDocument/2006/relationships/hyperlink" Target="https://www.washingtoninstitute.org/policy-analysis/countering-chinese-and-russian-influence-north-africa"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usc-word-edit.officeapps.live.com/we/wordeditorframe.aspx?ui=en-US&amp;rs=en-US&amp;wopisrc=https%3A%2F%2Fpitt-my.sharepoint.com%2Fpersonal%2Fdwm50_pitt_edu%2F_vti_bin%2Fwopi.ashx%2Ffiles%2F4574a1c6c0984a12a96dde81866749c7&amp;wdorigin=AuthRedirect.MAIL.SHELL,APPHOME-WEB.BANNER.NEWBLANK&amp;wdprevioussession=f4491f01-a696-4e46-8b28-b39f75d23f5b&amp;wdprevioussessionsrc=AppHomeWeb&amp;wdenableroaming=1&amp;mscc=1&amp;wdodb=1&amp;hid=64A6DAA1-803F-0000-12AE-6AC80E5059C4.0&amp;uih=sharepointcom&amp;wdlcid=en-US&amp;jsapi=1&amp;jsapiver=v2&amp;corrid=fb5cb33f-5b31-71c5-7ebb-547abf9121e9&amp;usid=fb5cb33f-5b31-71c5-7ebb-547abf9121e9&amp;newsession=1&amp;sftc=1&amp;uihit=docaspx&amp;muv=1&amp;ats=PairwiseBroker&amp;cac=1&amp;sams=1&amp;mtf=1&amp;sfp=1&amp;sdp=1&amp;hch=1&amp;hwfh=1&amp;dchat=1&amp;sc=%7B%22pmo%22%3A%22https%3A%2F%2Fpitt-my.sharepoint.com%22%2C%22pmshare%22%3Atrue%7D&amp;ctp=LeastProtected&amp;rct=Normal&amp;wdhostclicktime=1763490482169&amp;afdflight=43&amp;csiro=1&amp;instantedit=1&amp;wopicomplete=1&amp;wdredirectionreason=Unified_SingleFlush" TargetMode="External"/><Relationship Id="rId20" Type="http://schemas.openxmlformats.org/officeDocument/2006/relationships/hyperlink" Target="https://usc-word-edit.officeapps.live.com/we/wordeditorframe.aspx?ui=en-US&amp;rs=en-US&amp;wopisrc=https%3A%2F%2Fpitt-my.sharepoint.com%2Fpersonal%2Fdwm50_pitt_edu%2F_vti_bin%2Fwopi.ashx%2Ffiles%2F4574a1c6c0984a12a96dde81866749c7&amp;wdorigin=AuthRedirect.MAIL.SHELL,APPHOME-WEB.BANNER.NEWBLANK&amp;wdprevioussession=f4491f01-a696-4e46-8b28-b39f75d23f5b&amp;wdprevioussessionsrc=AppHomeWeb&amp;wdenableroaming=1&amp;mscc=1&amp;wdodb=1&amp;hid=64A6DAA1-803F-0000-12AE-6AC80E5059C4.0&amp;uih=sharepointcom&amp;wdlcid=en-US&amp;jsapi=1&amp;jsapiver=v2&amp;corrid=fb5cb33f-5b31-71c5-7ebb-547abf9121e9&amp;usid=fb5cb33f-5b31-71c5-7ebb-547abf9121e9&amp;newsession=1&amp;sftc=1&amp;uihit=docaspx&amp;muv=1&amp;ats=PairwiseBroker&amp;cac=1&amp;sams=1&amp;mtf=1&amp;sfp=1&amp;sdp=1&amp;hch=1&amp;hwfh=1&amp;dchat=1&amp;sc=%7B%22pmo%22%3A%22https%3A%2F%2Fpitt-my.sharepoint.com%22%2C%22pmshare%22%3Atrue%7D&amp;ctp=LeastProtected&amp;rct=Normal&amp;wdhostclicktime=1763490482169&amp;afdflight=43&amp;csiro=1&amp;instantedit=1&amp;wopicomplete=1&amp;wdredirectionreason=Unified_SingleFlush" TargetMode="External"/><Relationship Id="rId29" Type="http://schemas.openxmlformats.org/officeDocument/2006/relationships/hyperlink" Target="https://www.afripoli.org/zero-sum-benefitting-from-great-power-rivalry-in-afric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c-word-edit.officeapps.live.com/we/wordeditorframe.aspx?ui=en-US&amp;rs=en-US&amp;wopisrc=https%3A%2F%2Fpitt-my.sharepoint.com%2Fpersonal%2Fdwm50_pitt_edu%2F_vti_bin%2Fwopi.ashx%2Ffiles%2F4574a1c6c0984a12a96dde81866749c7&amp;wdorigin=AuthRedirect.MAIL.SHELL,APPHOME-WEB.BANNER.NEWBLANK&amp;wdprevioussession=f4491f01-a696-4e46-8b28-b39f75d23f5b&amp;wdprevioussessionsrc=AppHomeWeb&amp;wdenableroaming=1&amp;mscc=1&amp;wdodb=1&amp;hid=64A6DAA1-803F-0000-12AE-6AC80E5059C4.0&amp;uih=sharepointcom&amp;wdlcid=en-US&amp;jsapi=1&amp;jsapiver=v2&amp;corrid=fb5cb33f-5b31-71c5-7ebb-547abf9121e9&amp;usid=fb5cb33f-5b31-71c5-7ebb-547abf9121e9&amp;newsession=1&amp;sftc=1&amp;uihit=docaspx&amp;muv=1&amp;ats=PairwiseBroker&amp;cac=1&amp;sams=1&amp;mtf=1&amp;sfp=1&amp;sdp=1&amp;hch=1&amp;hwfh=1&amp;dchat=1&amp;sc=%7B%22pmo%22%3A%22https%3A%2F%2Fpitt-my.sharepoint.com%22%2C%22pmshare%22%3Atrue%7D&amp;ctp=LeastProtected&amp;rct=Normal&amp;wdhostclicktime=1763490482169&amp;afdflight=43&amp;csiro=1&amp;instantedit=1&amp;wopicomplete=1&amp;wdredirectionreason=Unified_SingleFlush" TargetMode="External"/><Relationship Id="rId24" Type="http://schemas.openxmlformats.org/officeDocument/2006/relationships/hyperlink" Target="https://usc-word-edit.officeapps.live.com/we/wordeditorframe.aspx?ui=en-US&amp;rs=en-US&amp;wopisrc=https%3A%2F%2Fpitt-my.sharepoint.com%2Fpersonal%2Fdwm50_pitt_edu%2F_vti_bin%2Fwopi.ashx%2Ffiles%2F4574a1c6c0984a12a96dde81866749c7&amp;wdorigin=AuthRedirect.MAIL.SHELL,APPHOME-WEB.BANNER.NEWBLANK&amp;wdprevioussession=f4491f01-a696-4e46-8b28-b39f75d23f5b&amp;wdprevioussessionsrc=AppHomeWeb&amp;wdenableroaming=1&amp;mscc=1&amp;wdodb=1&amp;hid=64A6DAA1-803F-0000-12AE-6AC80E5059C4.0&amp;uih=sharepointcom&amp;wdlcid=en-US&amp;jsapi=1&amp;jsapiver=v2&amp;corrid=fb5cb33f-5b31-71c5-7ebb-547abf9121e9&amp;usid=fb5cb33f-5b31-71c5-7ebb-547abf9121e9&amp;newsession=1&amp;sftc=1&amp;uihit=docaspx&amp;muv=1&amp;ats=PairwiseBroker&amp;cac=1&amp;sams=1&amp;mtf=1&amp;sfp=1&amp;sdp=1&amp;hch=1&amp;hwfh=1&amp;dchat=1&amp;sc=%7B%22pmo%22%3A%22https%3A%2F%2Fpitt-my.sharepoint.com%22%2C%22pmshare%22%3Atrue%7D&amp;ctp=LeastProtected&amp;rct=Normal&amp;wdhostclicktime=1763490482169&amp;afdflight=43&amp;csiro=1&amp;instantedit=1&amp;wopicomplete=1&amp;wdredirectionreason=Unified_SingleFlush" TargetMode="External"/><Relationship Id="rId32" Type="http://schemas.openxmlformats.org/officeDocument/2006/relationships/hyperlink" Target="https://publications.armywarcollege.edu/News/Display/Article/3974676/us-relations-with-africa-and-the-new-cold-war/"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brookings.edu/articles/looking-forward-us-africa-relations/" TargetMode="External"/><Relationship Id="rId23" Type="http://schemas.openxmlformats.org/officeDocument/2006/relationships/hyperlink" Target="https://www.fpri.org/article/2020/04/great-power-competition-and-the-scramble-for-africa/" TargetMode="External"/><Relationship Id="rId28" Type="http://schemas.openxmlformats.org/officeDocument/2006/relationships/hyperlink" Target="https://theconversation.com/africa-can-use-great-power-rivalry-to-its-benefit-here-is-how-172662" TargetMode="External"/><Relationship Id="rId36" Type="http://schemas.openxmlformats.org/officeDocument/2006/relationships/footer" Target="footer1.xml"/><Relationship Id="rId10" Type="http://schemas.openxmlformats.org/officeDocument/2006/relationships/hyperlink" Target="https://usc-word-edit.officeapps.live.com/we/wordeditorframe.aspx?ui=en-US&amp;rs=en-US&amp;wopisrc=https%3A%2F%2Fpitt-my.sharepoint.com%2Fpersonal%2Fdwm50_pitt_edu%2F_vti_bin%2Fwopi.ashx%2Ffiles%2F4574a1c6c0984a12a96dde81866749c7&amp;wdorigin=AuthRedirect.MAIL.SHELL,APPHOME-WEB.BANNER.NEWBLANK&amp;wdprevioussession=f4491f01-a696-4e46-8b28-b39f75d23f5b&amp;wdprevioussessionsrc=AppHomeWeb&amp;wdenableroaming=1&amp;mscc=1&amp;wdodb=1&amp;hid=64A6DAA1-803F-0000-12AE-6AC80E5059C4.0&amp;uih=sharepointcom&amp;wdlcid=en-US&amp;jsapi=1&amp;jsapiver=v2&amp;corrid=fb5cb33f-5b31-71c5-7ebb-547abf9121e9&amp;usid=fb5cb33f-5b31-71c5-7ebb-547abf9121e9&amp;newsession=1&amp;sftc=1&amp;uihit=docaspx&amp;muv=1&amp;ats=PairwiseBroker&amp;cac=1&amp;sams=1&amp;mtf=1&amp;sfp=1&amp;sdp=1&amp;hch=1&amp;hwfh=1&amp;dchat=1&amp;sc=%7B%22pmo%22%3A%22https%3A%2F%2Fpitt-my.sharepoint.com%22%2C%22pmshare%22%3Atrue%7D&amp;ctp=LeastProtected&amp;rct=Normal&amp;wdhostclicktime=1763490482169&amp;afdflight=43&amp;csiro=1&amp;instantedit=1&amp;wopicomplete=1&amp;wdredirectionreason=Unified_SingleFlush" TargetMode="External"/><Relationship Id="rId19" Type="http://schemas.openxmlformats.org/officeDocument/2006/relationships/hyperlink" Target="https://www.brookings.edu/articles/strategic-competition-for-overseas-basing-in-sub-saharan-africa/" TargetMode="External"/><Relationship Id="rId31" Type="http://schemas.openxmlformats.org/officeDocument/2006/relationships/hyperlink" Target="https://ndupress.ndu.edu/Media/News/News-Article-View/Article/2404622/13-competing-visions-and-actions-by-china-russia-and-the-united-states-in-latin/" TargetMode="External"/><Relationship Id="rId4" Type="http://schemas.openxmlformats.org/officeDocument/2006/relationships/webSettings" Target="webSettings.xml"/><Relationship Id="rId9" Type="http://schemas.openxmlformats.org/officeDocument/2006/relationships/hyperlink" Target="https://usc-word-edit.officeapps.live.com/we/wordeditorframe.aspx?ui=en-US&amp;rs=en-US&amp;wopisrc=https%3A%2F%2Fpitt-my.sharepoint.com%2Fpersonal%2Fdwm50_pitt_edu%2F_vti_bin%2Fwopi.ashx%2Ffiles%2F4574a1c6c0984a12a96dde81866749c7&amp;wdorigin=AuthRedirect.MAIL.SHELL,APPHOME-WEB.BANNER.NEWBLANK&amp;wdprevioussession=f4491f01-a696-4e46-8b28-b39f75d23f5b&amp;wdprevioussessionsrc=AppHomeWeb&amp;wdenableroaming=1&amp;mscc=1&amp;wdodb=1&amp;hid=64A6DAA1-803F-0000-12AE-6AC80E5059C4.0&amp;uih=sharepointcom&amp;wdlcid=en-US&amp;jsapi=1&amp;jsapiver=v2&amp;corrid=fb5cb33f-5b31-71c5-7ebb-547abf9121e9&amp;usid=fb5cb33f-5b31-71c5-7ebb-547abf9121e9&amp;newsession=1&amp;sftc=1&amp;uihit=docaspx&amp;muv=1&amp;ats=PairwiseBroker&amp;cac=1&amp;sams=1&amp;mtf=1&amp;sfp=1&amp;sdp=1&amp;hch=1&amp;hwfh=1&amp;dchat=1&amp;sc=%7B%22pmo%22%3A%22https%3A%2F%2Fpitt-my.sharepoint.com%22%2C%22pmshare%22%3Atrue%7D&amp;ctp=LeastProtected&amp;rct=Normal&amp;wdhostclicktime=1763490482169&amp;afdflight=43&amp;csiro=1&amp;instantedit=1&amp;wopicomplete=1&amp;wdredirectionreason=Unified_SingleFlush" TargetMode="External"/><Relationship Id="rId14" Type="http://schemas.openxmlformats.org/officeDocument/2006/relationships/hyperlink" Target="https://usc-word-edit.officeapps.live.com/we/wordeditorframe.aspx?ui=en-US&amp;rs=en-US&amp;wopisrc=https%3A%2F%2Fpitt-my.sharepoint.com%2Fpersonal%2Fdwm50_pitt_edu%2F_vti_bin%2Fwopi.ashx%2Ffiles%2F4574a1c6c0984a12a96dde81866749c7&amp;wdorigin=AuthRedirect.MAIL.SHELL,APPHOME-WEB.BANNER.NEWBLANK&amp;wdprevioussession=f4491f01-a696-4e46-8b28-b39f75d23f5b&amp;wdprevioussessionsrc=AppHomeWeb&amp;wdenableroaming=1&amp;mscc=1&amp;wdodb=1&amp;hid=64A6DAA1-803F-0000-12AE-6AC80E5059C4.0&amp;uih=sharepointcom&amp;wdlcid=en-US&amp;jsapi=1&amp;jsapiver=v2&amp;corrid=fb5cb33f-5b31-71c5-7ebb-547abf9121e9&amp;usid=fb5cb33f-5b31-71c5-7ebb-547abf9121e9&amp;newsession=1&amp;sftc=1&amp;uihit=docaspx&amp;muv=1&amp;ats=PairwiseBroker&amp;cac=1&amp;sams=1&amp;mtf=1&amp;sfp=1&amp;sdp=1&amp;hch=1&amp;hwfh=1&amp;dchat=1&amp;sc=%7B%22pmo%22%3A%22https%3A%2F%2Fpitt-my.sharepoint.com%22%2C%22pmshare%22%3Atrue%7D&amp;ctp=LeastProtected&amp;rct=Normal&amp;wdhostclicktime=1763490482169&amp;afdflight=43&amp;csiro=1&amp;instantedit=1&amp;wopicomplete=1&amp;wdredirectionreason=Unified_SingleFlush" TargetMode="External"/><Relationship Id="rId22" Type="http://schemas.openxmlformats.org/officeDocument/2006/relationships/hyperlink" Target="https://usc-word-edit.officeapps.live.com/we/wordeditorframe.aspx?ui=en-US&amp;rs=en-US&amp;wopisrc=https%3A%2F%2Fpitt-my.sharepoint.com%2Fpersonal%2Fdwm50_pitt_edu%2F_vti_bin%2Fwopi.ashx%2Ffiles%2F4574a1c6c0984a12a96dde81866749c7&amp;wdorigin=AuthRedirect.MAIL.SHELL,APPHOME-WEB.BANNER.NEWBLANK&amp;wdprevioussession=f4491f01-a696-4e46-8b28-b39f75d23f5b&amp;wdprevioussessionsrc=AppHomeWeb&amp;wdenableroaming=1&amp;mscc=1&amp;wdodb=1&amp;hid=64A6DAA1-803F-0000-12AE-6AC80E5059C4.0&amp;uih=sharepointcom&amp;wdlcid=en-US&amp;jsapi=1&amp;jsapiver=v2&amp;corrid=fb5cb33f-5b31-71c5-7ebb-547abf9121e9&amp;usid=fb5cb33f-5b31-71c5-7ebb-547abf9121e9&amp;newsession=1&amp;sftc=1&amp;uihit=docaspx&amp;muv=1&amp;ats=PairwiseBroker&amp;cac=1&amp;sams=1&amp;mtf=1&amp;sfp=1&amp;sdp=1&amp;hch=1&amp;hwfh=1&amp;dchat=1&amp;sc=%7B%22pmo%22%3A%22https%3A%2F%2Fpitt-my.sharepoint.com%22%2C%22pmshare%22%3Atrue%7D&amp;ctp=LeastProtected&amp;rct=Normal&amp;wdhostclicktime=1763490482169&amp;afdflight=43&amp;csiro=1&amp;instantedit=1&amp;wopicomplete=1&amp;wdredirectionreason=Unified_SingleFlush" TargetMode="External"/><Relationship Id="rId27" Type="http://schemas.openxmlformats.org/officeDocument/2006/relationships/hyperlink" Target="https://asiasociety.org/node/39388" TargetMode="External"/><Relationship Id="rId30" Type="http://schemas.openxmlformats.org/officeDocument/2006/relationships/hyperlink" Target="https://changing-sp.com/ojs/index.php/csp/article/view/55/52" TargetMode="External"/><Relationship Id="rId35" Type="http://schemas.openxmlformats.org/officeDocument/2006/relationships/hyperlink" Target="https://www.cfr.org/backgrounder/chinas-massive-belt-and-road-initiative" TargetMode="External"/><Relationship Id="rId8" Type="http://schemas.openxmlformats.org/officeDocument/2006/relationships/hyperlink" Target="https://usc-word-edit.officeapps.live.com/we/wordeditorframe.aspx?ui=en-US&amp;rs=en-US&amp;wopisrc=https%3A%2F%2Fpitt-my.sharepoint.com%2Fpersonal%2Fdwm50_pitt_edu%2F_vti_bin%2Fwopi.ashx%2Ffiles%2F4574a1c6c0984a12a96dde81866749c7&amp;wdorigin=AuthRedirect.MAIL.SHELL,APPHOME-WEB.BANNER.NEWBLANK&amp;wdprevioussession=f4491f01-a696-4e46-8b28-b39f75d23f5b&amp;wdprevioussessionsrc=AppHomeWeb&amp;wdenableroaming=1&amp;mscc=1&amp;wdodb=1&amp;hid=64A6DAA1-803F-0000-12AE-6AC80E5059C4.0&amp;uih=sharepointcom&amp;wdlcid=en-US&amp;jsapi=1&amp;jsapiver=v2&amp;corrid=fb5cb33f-5b31-71c5-7ebb-547abf9121e9&amp;usid=fb5cb33f-5b31-71c5-7ebb-547abf9121e9&amp;newsession=1&amp;sftc=1&amp;uihit=docaspx&amp;muv=1&amp;ats=PairwiseBroker&amp;cac=1&amp;sams=1&amp;mtf=1&amp;sfp=1&amp;sdp=1&amp;hch=1&amp;hwfh=1&amp;dchat=1&amp;sc=%7B%22pmo%22%3A%22https%3A%2F%2Fpitt-my.sharepoint.com%22%2C%22pmshare%22%3Atrue%7D&amp;ctp=LeastProtected&amp;rct=Normal&amp;wdhostclicktime=1763490482169&amp;afdflight=43&amp;csiro=1&amp;instantedit=1&amp;wopicomplete=1&amp;wdredirectionreason=Unified_SingleFlush"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ef9f489-e0a0-4eeb-87cc-3a526112fd0d}" enabled="0" method="" siteId="{9ef9f489-e0a0-4eeb-87cc-3a526112fd0d}" removed="1"/>
</clbl:labelList>
</file>

<file path=docProps/app.xml><?xml version="1.0" encoding="utf-8"?>
<Properties xmlns="http://schemas.openxmlformats.org/officeDocument/2006/extended-properties" xmlns:vt="http://schemas.openxmlformats.org/officeDocument/2006/docPropsVTypes">
  <Template>Normal</Template>
  <TotalTime>287</TotalTime>
  <Pages>4</Pages>
  <Words>892</Words>
  <Characters>21865</Characters>
  <Application>Microsoft Office Word</Application>
  <DocSecurity>0</DocSecurity>
  <Lines>412</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Maina, Diana Waruguru</dc:creator>
  <cp:keywords/>
  <dc:description/>
  <cp:lastModifiedBy>Maina, Diana Waruguru</cp:lastModifiedBy>
  <cp:revision>121</cp:revision>
  <dcterms:created xsi:type="dcterms:W3CDTF">2025-11-11T17:27:00Z</dcterms:created>
  <dcterms:modified xsi:type="dcterms:W3CDTF">2025-11-20T16:16:00Z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919562d8-40da-438e-8128-7838a17389f6</vt:lpwstr>
  </property>
  <property fmtid="{D5CDD505-2E9C-101B-9397-08002B2CF9AE}" pid="3" name="ZOTERO_PREF_1">
    <vt:lpwstr>&lt;data data-version="3" zotero-version="7.0.27"&gt;&lt;session id="fjhTYA1v"/&gt;&lt;style id="http://www.zotero.org/styles/chicago-notes-bibliography" locale="en-US" hasBibliography="1" bibliographyStyleHasBeenSet="0"/&gt;&lt;prefs&gt;&lt;pref name="fieldType" value="Field"/&gt;&lt;pr</vt:lpwstr>
  </property>
  <property fmtid="{D5CDD505-2E9C-101B-9397-08002B2CF9AE}" pid="4" name="ZOTERO_PREF_2">
    <vt:lpwstr>ef name="automaticJournalAbbreviations" value="true"/&gt;&lt;pref name="noteType" value="1"/&gt;&lt;/prefs&gt;&lt;/data&gt;</vt:lpwstr>
  </property>
</Properties>
</file>